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A1" w:rsidRPr="00BB19A3" w:rsidRDefault="00E02FA1" w:rsidP="00E02FA1">
      <w:pPr>
        <w:spacing w:beforeLines="100" w:before="312" w:afterLines="100" w:after="312"/>
        <w:jc w:val="center"/>
        <w:rPr>
          <w:b/>
          <w:sz w:val="44"/>
          <w:szCs w:val="44"/>
        </w:rPr>
      </w:pPr>
      <w:r w:rsidRPr="00BB19A3">
        <w:rPr>
          <w:b/>
          <w:sz w:val="44"/>
          <w:szCs w:val="44"/>
        </w:rPr>
        <w:t>201</w:t>
      </w:r>
      <w:r>
        <w:rPr>
          <w:rFonts w:hint="eastAsia"/>
          <w:b/>
          <w:sz w:val="44"/>
          <w:szCs w:val="44"/>
        </w:rPr>
        <w:t>7</w:t>
      </w:r>
      <w:r w:rsidRPr="00BB19A3">
        <w:rPr>
          <w:b/>
          <w:sz w:val="44"/>
          <w:szCs w:val="44"/>
        </w:rPr>
        <w:t>年</w:t>
      </w:r>
      <w:r w:rsidR="005C7D76">
        <w:rPr>
          <w:rFonts w:hint="eastAsia"/>
          <w:b/>
          <w:sz w:val="44"/>
          <w:szCs w:val="44"/>
        </w:rPr>
        <w:t>森保</w:t>
      </w:r>
      <w:r w:rsidRPr="00E02FA1">
        <w:rPr>
          <w:rFonts w:hint="eastAsia"/>
          <w:b/>
          <w:sz w:val="44"/>
          <w:szCs w:val="44"/>
        </w:rPr>
        <w:t>/</w:t>
      </w:r>
      <w:r w:rsidR="005C7D76">
        <w:rPr>
          <w:rFonts w:hint="eastAsia"/>
          <w:b/>
          <w:sz w:val="44"/>
          <w:szCs w:val="44"/>
        </w:rPr>
        <w:t>植保</w:t>
      </w:r>
      <w:r w:rsidRPr="00BB19A3">
        <w:rPr>
          <w:b/>
          <w:sz w:val="44"/>
          <w:szCs w:val="44"/>
        </w:rPr>
        <w:t>专业考试复习提纲</w:t>
      </w:r>
      <w:bookmarkStart w:id="0" w:name="_GoBack"/>
      <w:bookmarkEnd w:id="0"/>
    </w:p>
    <w:p w:rsidR="00E02FA1" w:rsidRPr="00E02FA1" w:rsidRDefault="00E02FA1" w:rsidP="00D925AE">
      <w:pPr>
        <w:spacing w:line="300" w:lineRule="exact"/>
        <w:jc w:val="center"/>
        <w:rPr>
          <w:rStyle w:val="a3"/>
          <w:rFonts w:hint="eastAsia"/>
          <w:sz w:val="32"/>
          <w:szCs w:val="32"/>
        </w:rPr>
      </w:pPr>
    </w:p>
    <w:p w:rsidR="00D925AE" w:rsidRPr="00AE2D48" w:rsidRDefault="0016059F" w:rsidP="00D925AE">
      <w:pPr>
        <w:spacing w:line="300" w:lineRule="exact"/>
        <w:jc w:val="center"/>
        <w:rPr>
          <w:rStyle w:val="a3"/>
          <w:sz w:val="32"/>
          <w:szCs w:val="32"/>
        </w:rPr>
      </w:pPr>
      <w:r w:rsidRPr="00AE2D48">
        <w:rPr>
          <w:rStyle w:val="a3"/>
          <w:rFonts w:hint="eastAsia"/>
          <w:sz w:val="32"/>
          <w:szCs w:val="32"/>
        </w:rPr>
        <w:t>第一部分</w:t>
      </w:r>
      <w:r w:rsidR="00737735" w:rsidRPr="00AE2D48">
        <w:rPr>
          <w:rStyle w:val="a3"/>
          <w:rFonts w:hint="eastAsia"/>
          <w:sz w:val="32"/>
          <w:szCs w:val="32"/>
        </w:rPr>
        <w:t xml:space="preserve"> </w:t>
      </w:r>
      <w:r w:rsidR="00D925AE" w:rsidRPr="00AE2D48">
        <w:rPr>
          <w:rStyle w:val="a3"/>
          <w:rFonts w:hint="eastAsia"/>
          <w:sz w:val="32"/>
          <w:szCs w:val="32"/>
        </w:rPr>
        <w:t>森林保护</w:t>
      </w:r>
      <w:r w:rsidR="00D925AE" w:rsidRPr="00AE2D48">
        <w:rPr>
          <w:rStyle w:val="a3"/>
          <w:rFonts w:hint="eastAsia"/>
          <w:sz w:val="32"/>
          <w:szCs w:val="32"/>
        </w:rPr>
        <w:t>/</w:t>
      </w:r>
      <w:r w:rsidR="00D925AE" w:rsidRPr="00AE2D48">
        <w:rPr>
          <w:rStyle w:val="a3"/>
          <w:rFonts w:hint="eastAsia"/>
          <w:sz w:val="32"/>
          <w:szCs w:val="32"/>
        </w:rPr>
        <w:t>植物保护</w:t>
      </w:r>
      <w:proofErr w:type="gramStart"/>
      <w:r w:rsidR="00D925AE" w:rsidRPr="00AE2D48">
        <w:rPr>
          <w:rStyle w:val="a3"/>
          <w:rFonts w:hint="eastAsia"/>
          <w:sz w:val="32"/>
          <w:szCs w:val="32"/>
        </w:rPr>
        <w:t>学考试</w:t>
      </w:r>
      <w:proofErr w:type="gramEnd"/>
      <w:r w:rsidR="002753BC" w:rsidRPr="00AE2D48">
        <w:rPr>
          <w:rStyle w:val="a3"/>
          <w:rFonts w:hint="eastAsia"/>
          <w:sz w:val="32"/>
          <w:szCs w:val="32"/>
        </w:rPr>
        <w:t>参考书</w:t>
      </w:r>
    </w:p>
    <w:p w:rsidR="00CF4B80" w:rsidRPr="00AE2D48" w:rsidRDefault="004553EB" w:rsidP="00DA4459">
      <w:pPr>
        <w:ind w:left="640" w:hangingChars="200" w:hanging="640"/>
        <w:rPr>
          <w:sz w:val="32"/>
          <w:szCs w:val="32"/>
        </w:rPr>
      </w:pPr>
      <w:r w:rsidRPr="00AE2D48">
        <w:rPr>
          <w:rFonts w:hint="eastAsia"/>
          <w:sz w:val="32"/>
          <w:szCs w:val="32"/>
        </w:rPr>
        <w:t>温俊宝</w:t>
      </w:r>
      <w:r w:rsidRPr="00AE2D48">
        <w:rPr>
          <w:rFonts w:hint="eastAsia"/>
          <w:sz w:val="32"/>
          <w:szCs w:val="32"/>
        </w:rPr>
        <w:t xml:space="preserve"> </w:t>
      </w:r>
      <w:r w:rsidRPr="00AE2D48">
        <w:rPr>
          <w:rFonts w:hint="eastAsia"/>
          <w:sz w:val="32"/>
          <w:szCs w:val="32"/>
        </w:rPr>
        <w:t>刘红霞</w:t>
      </w:r>
      <w:r w:rsidR="009A3766" w:rsidRPr="00AE2D48">
        <w:rPr>
          <w:rFonts w:hint="eastAsia"/>
          <w:sz w:val="32"/>
          <w:szCs w:val="32"/>
        </w:rPr>
        <w:t xml:space="preserve">. </w:t>
      </w:r>
      <w:r w:rsidRPr="00AE2D48">
        <w:rPr>
          <w:rFonts w:hint="eastAsia"/>
          <w:sz w:val="32"/>
          <w:szCs w:val="32"/>
        </w:rPr>
        <w:t>2006</w:t>
      </w:r>
      <w:r w:rsidR="009A3766" w:rsidRPr="00AE2D48">
        <w:rPr>
          <w:rFonts w:hint="eastAsia"/>
          <w:sz w:val="32"/>
          <w:szCs w:val="32"/>
        </w:rPr>
        <w:t xml:space="preserve">. </w:t>
      </w:r>
      <w:r w:rsidR="00D925AE" w:rsidRPr="00AE2D48">
        <w:rPr>
          <w:rFonts w:hint="eastAsia"/>
          <w:sz w:val="32"/>
          <w:szCs w:val="32"/>
        </w:rPr>
        <w:t>森林保护</w:t>
      </w:r>
      <w:r w:rsidR="00A82CFB" w:rsidRPr="00AE2D48">
        <w:rPr>
          <w:rFonts w:hint="eastAsia"/>
          <w:sz w:val="32"/>
          <w:szCs w:val="32"/>
        </w:rPr>
        <w:t xml:space="preserve">. </w:t>
      </w:r>
      <w:r w:rsidR="00A82CFB" w:rsidRPr="00AE2D48">
        <w:rPr>
          <w:sz w:val="32"/>
          <w:szCs w:val="32"/>
        </w:rPr>
        <w:t>北京</w:t>
      </w:r>
      <w:r w:rsidR="00A82CFB" w:rsidRPr="00AE2D48">
        <w:rPr>
          <w:rFonts w:hint="eastAsia"/>
          <w:sz w:val="32"/>
          <w:szCs w:val="32"/>
        </w:rPr>
        <w:t>:</w:t>
      </w:r>
      <w:r w:rsidR="00A82CFB" w:rsidRPr="00AE2D48">
        <w:rPr>
          <w:sz w:val="32"/>
          <w:szCs w:val="32"/>
        </w:rPr>
        <w:t>中央广播电视大学出版社</w:t>
      </w:r>
      <w:r w:rsidR="00AB458C" w:rsidRPr="00AE2D48">
        <w:rPr>
          <w:sz w:val="32"/>
          <w:szCs w:val="32"/>
        </w:rPr>
        <w:t> </w:t>
      </w:r>
      <w:r w:rsidR="00842CEB" w:rsidRPr="00AE2D48">
        <w:rPr>
          <w:rFonts w:hint="eastAsia"/>
          <w:sz w:val="32"/>
          <w:szCs w:val="32"/>
        </w:rPr>
        <w:t>.</w:t>
      </w:r>
    </w:p>
    <w:p w:rsidR="00D925AE" w:rsidRPr="00AE2D48" w:rsidRDefault="00D925AE" w:rsidP="00DA4459">
      <w:pPr>
        <w:ind w:left="640" w:hangingChars="200" w:hanging="640"/>
        <w:rPr>
          <w:sz w:val="32"/>
          <w:szCs w:val="32"/>
        </w:rPr>
      </w:pPr>
      <w:r w:rsidRPr="00AE2D48">
        <w:rPr>
          <w:rFonts w:hint="eastAsia"/>
          <w:sz w:val="32"/>
          <w:szCs w:val="32"/>
        </w:rPr>
        <w:t>吴国芳等</w:t>
      </w:r>
      <w:r w:rsidR="009A3766" w:rsidRPr="00AE2D48">
        <w:rPr>
          <w:rFonts w:hint="eastAsia"/>
          <w:sz w:val="32"/>
          <w:szCs w:val="32"/>
        </w:rPr>
        <w:t xml:space="preserve">. 1992. </w:t>
      </w:r>
      <w:r w:rsidRPr="00AE2D48">
        <w:rPr>
          <w:rFonts w:hint="eastAsia"/>
          <w:sz w:val="32"/>
          <w:szCs w:val="32"/>
        </w:rPr>
        <w:t>植物学</w:t>
      </w:r>
      <w:r w:rsidR="009A3766" w:rsidRPr="00AE2D48">
        <w:rPr>
          <w:rFonts w:hint="eastAsia"/>
          <w:sz w:val="32"/>
          <w:szCs w:val="32"/>
        </w:rPr>
        <w:t>.</w:t>
      </w:r>
      <w:r w:rsidRPr="00AE2D48">
        <w:rPr>
          <w:rFonts w:hint="eastAsia"/>
          <w:sz w:val="32"/>
          <w:szCs w:val="32"/>
        </w:rPr>
        <w:t xml:space="preserve"> </w:t>
      </w:r>
      <w:r w:rsidRPr="00AE2D48">
        <w:rPr>
          <w:rFonts w:hint="eastAsia"/>
          <w:sz w:val="32"/>
          <w:szCs w:val="32"/>
        </w:rPr>
        <w:t>北京：高等教育出版社</w:t>
      </w:r>
      <w:r w:rsidRPr="00AE2D48">
        <w:rPr>
          <w:rFonts w:hint="eastAsia"/>
          <w:sz w:val="32"/>
          <w:szCs w:val="32"/>
        </w:rPr>
        <w:t>.</w:t>
      </w:r>
    </w:p>
    <w:p w:rsidR="00D925AE" w:rsidRDefault="00D925AE" w:rsidP="00DA4459">
      <w:pPr>
        <w:ind w:left="640" w:hangingChars="200" w:hanging="640"/>
        <w:rPr>
          <w:sz w:val="32"/>
          <w:szCs w:val="32"/>
        </w:rPr>
      </w:pPr>
      <w:proofErr w:type="gramStart"/>
      <w:r w:rsidRPr="00AE2D48">
        <w:rPr>
          <w:rFonts w:hint="eastAsia"/>
          <w:sz w:val="32"/>
          <w:szCs w:val="32"/>
        </w:rPr>
        <w:t>亢</w:t>
      </w:r>
      <w:proofErr w:type="gramEnd"/>
      <w:r w:rsidRPr="00AE2D48">
        <w:rPr>
          <w:rFonts w:hint="eastAsia"/>
          <w:sz w:val="32"/>
          <w:szCs w:val="32"/>
        </w:rPr>
        <w:t>新刚</w:t>
      </w:r>
      <w:r w:rsidRPr="00AE2D48">
        <w:rPr>
          <w:rFonts w:hint="eastAsia"/>
          <w:sz w:val="32"/>
          <w:szCs w:val="32"/>
        </w:rPr>
        <w:t xml:space="preserve">. 2001. </w:t>
      </w:r>
      <w:r w:rsidRPr="00AE2D48">
        <w:rPr>
          <w:rFonts w:hint="eastAsia"/>
          <w:sz w:val="32"/>
          <w:szCs w:val="32"/>
        </w:rPr>
        <w:t>森林资源经营管理</w:t>
      </w:r>
      <w:r w:rsidRPr="00AE2D48">
        <w:rPr>
          <w:rFonts w:hint="eastAsia"/>
          <w:sz w:val="32"/>
          <w:szCs w:val="32"/>
        </w:rPr>
        <w:t xml:space="preserve">. </w:t>
      </w:r>
      <w:r w:rsidRPr="00AE2D48">
        <w:rPr>
          <w:rFonts w:hint="eastAsia"/>
          <w:sz w:val="32"/>
          <w:szCs w:val="32"/>
        </w:rPr>
        <w:t>北京：中国林业出版社</w:t>
      </w:r>
      <w:r w:rsidRPr="00AE2D48">
        <w:rPr>
          <w:rFonts w:hint="eastAsia"/>
          <w:sz w:val="32"/>
          <w:szCs w:val="32"/>
        </w:rPr>
        <w:t>.</w:t>
      </w:r>
    </w:p>
    <w:p w:rsidR="00516299" w:rsidRPr="00AE2D48" w:rsidRDefault="00516299" w:rsidP="00516299">
      <w:pPr>
        <w:ind w:leftChars="50" w:left="585" w:hangingChars="150" w:hanging="480"/>
        <w:rPr>
          <w:sz w:val="32"/>
          <w:szCs w:val="32"/>
        </w:rPr>
      </w:pPr>
      <w:r>
        <w:rPr>
          <w:rFonts w:hint="eastAsia"/>
          <w:sz w:val="32"/>
          <w:szCs w:val="32"/>
        </w:rPr>
        <w:t>王振中和张新虎</w:t>
      </w:r>
      <w:r>
        <w:rPr>
          <w:rFonts w:hint="eastAsia"/>
          <w:sz w:val="32"/>
          <w:szCs w:val="32"/>
        </w:rPr>
        <w:t xml:space="preserve">. </w:t>
      </w:r>
      <w:r w:rsidR="00EA0312">
        <w:rPr>
          <w:rFonts w:hint="eastAsia"/>
          <w:sz w:val="32"/>
          <w:szCs w:val="32"/>
        </w:rPr>
        <w:t>2005</w:t>
      </w:r>
      <w:r>
        <w:rPr>
          <w:rFonts w:hint="eastAsia"/>
          <w:sz w:val="32"/>
          <w:szCs w:val="32"/>
        </w:rPr>
        <w:t xml:space="preserve">. </w:t>
      </w:r>
      <w:r w:rsidRPr="00516299">
        <w:rPr>
          <w:rFonts w:hint="eastAsia"/>
          <w:sz w:val="32"/>
          <w:szCs w:val="32"/>
        </w:rPr>
        <w:t>植物保护概论</w:t>
      </w:r>
      <w:r>
        <w:rPr>
          <w:rFonts w:hint="eastAsia"/>
          <w:sz w:val="32"/>
          <w:szCs w:val="32"/>
        </w:rPr>
        <w:t>.</w:t>
      </w:r>
      <w:r w:rsidRPr="00516299">
        <w:rPr>
          <w:rFonts w:hint="eastAsia"/>
          <w:sz w:val="32"/>
          <w:szCs w:val="32"/>
        </w:rPr>
        <w:t xml:space="preserve"> </w:t>
      </w:r>
      <w:r w:rsidRPr="00516299">
        <w:rPr>
          <w:rFonts w:hint="eastAsia"/>
          <w:sz w:val="32"/>
          <w:szCs w:val="32"/>
        </w:rPr>
        <w:t>北京：中国农业出版社</w:t>
      </w:r>
      <w:r w:rsidR="00092078">
        <w:rPr>
          <w:rFonts w:hint="eastAsia"/>
          <w:sz w:val="32"/>
          <w:szCs w:val="32"/>
        </w:rPr>
        <w:t>.</w:t>
      </w:r>
    </w:p>
    <w:p w:rsidR="00D925AE" w:rsidRDefault="00D925AE" w:rsidP="00DA4459">
      <w:pPr>
        <w:ind w:left="640" w:hangingChars="200" w:hanging="640"/>
        <w:rPr>
          <w:sz w:val="32"/>
          <w:szCs w:val="32"/>
        </w:rPr>
      </w:pPr>
      <w:r w:rsidRPr="00AE2D48">
        <w:rPr>
          <w:rFonts w:hint="eastAsia"/>
          <w:sz w:val="32"/>
          <w:szCs w:val="32"/>
        </w:rPr>
        <w:t>西藏自治区林业厅</w:t>
      </w:r>
      <w:r w:rsidRPr="00AE2D48">
        <w:rPr>
          <w:rFonts w:hint="eastAsia"/>
          <w:sz w:val="32"/>
          <w:szCs w:val="32"/>
        </w:rPr>
        <w:t xml:space="preserve">. 2012. </w:t>
      </w:r>
      <w:r w:rsidRPr="00AE2D48">
        <w:rPr>
          <w:rFonts w:hint="eastAsia"/>
          <w:sz w:val="32"/>
          <w:szCs w:val="32"/>
        </w:rPr>
        <w:t>西藏林业工作手册</w:t>
      </w:r>
      <w:r w:rsidRPr="00AE2D48">
        <w:rPr>
          <w:rFonts w:hint="eastAsia"/>
          <w:sz w:val="32"/>
          <w:szCs w:val="32"/>
        </w:rPr>
        <w:t>.</w:t>
      </w:r>
      <w:r w:rsidR="00A82CFB" w:rsidRPr="00AE2D48">
        <w:rPr>
          <w:rFonts w:hint="eastAsia"/>
          <w:sz w:val="32"/>
          <w:szCs w:val="32"/>
        </w:rPr>
        <w:t xml:space="preserve"> </w:t>
      </w:r>
      <w:r w:rsidRPr="00AE2D48">
        <w:rPr>
          <w:rFonts w:hint="eastAsia"/>
          <w:sz w:val="32"/>
          <w:szCs w:val="32"/>
        </w:rPr>
        <w:t>北京：中国林业出版社</w:t>
      </w:r>
      <w:r w:rsidRPr="00AE2D48">
        <w:rPr>
          <w:rFonts w:hint="eastAsia"/>
          <w:sz w:val="32"/>
          <w:szCs w:val="32"/>
        </w:rPr>
        <w:t>.</w:t>
      </w:r>
    </w:p>
    <w:p w:rsidR="00B01C94" w:rsidRPr="00AE2D48" w:rsidRDefault="00B01C94" w:rsidP="00DA4459">
      <w:pPr>
        <w:ind w:left="640" w:hangingChars="200" w:hanging="640"/>
        <w:rPr>
          <w:sz w:val="32"/>
          <w:szCs w:val="32"/>
        </w:rPr>
      </w:pPr>
    </w:p>
    <w:p w:rsidR="00766C3A" w:rsidRPr="00AE2D48" w:rsidRDefault="00766C3A"/>
    <w:p w:rsidR="0016059F" w:rsidRPr="00AE2D48" w:rsidRDefault="0016059F" w:rsidP="0016059F">
      <w:pPr>
        <w:spacing w:line="300" w:lineRule="exact"/>
        <w:jc w:val="center"/>
        <w:rPr>
          <w:rFonts w:ascii="宋体" w:hAnsi="宋体" w:cs="宋体"/>
          <w:b/>
          <w:bCs/>
          <w:kern w:val="0"/>
          <w:sz w:val="32"/>
          <w:szCs w:val="32"/>
        </w:rPr>
      </w:pPr>
      <w:r w:rsidRPr="00AE2D48">
        <w:rPr>
          <w:rFonts w:ascii="宋体" w:hAnsi="宋体" w:cs="宋体" w:hint="eastAsia"/>
          <w:b/>
          <w:bCs/>
          <w:kern w:val="0"/>
          <w:sz w:val="32"/>
          <w:szCs w:val="32"/>
        </w:rPr>
        <w:t xml:space="preserve">第二部分  </w:t>
      </w:r>
      <w:r w:rsidRPr="00AE2D48">
        <w:rPr>
          <w:rStyle w:val="a3"/>
          <w:rFonts w:hint="eastAsia"/>
          <w:sz w:val="32"/>
          <w:szCs w:val="32"/>
        </w:rPr>
        <w:t>森林保护</w:t>
      </w:r>
      <w:r w:rsidRPr="00AE2D48">
        <w:rPr>
          <w:rStyle w:val="a3"/>
          <w:rFonts w:hint="eastAsia"/>
          <w:sz w:val="32"/>
          <w:szCs w:val="32"/>
        </w:rPr>
        <w:t>/</w:t>
      </w:r>
      <w:r w:rsidRPr="00AE2D48">
        <w:rPr>
          <w:rStyle w:val="a3"/>
          <w:rFonts w:hint="eastAsia"/>
          <w:sz w:val="32"/>
          <w:szCs w:val="32"/>
        </w:rPr>
        <w:t>植物保护</w:t>
      </w:r>
      <w:proofErr w:type="gramStart"/>
      <w:r w:rsidRPr="00AE2D48">
        <w:rPr>
          <w:rStyle w:val="a3"/>
          <w:rFonts w:hint="eastAsia"/>
          <w:sz w:val="32"/>
          <w:szCs w:val="32"/>
        </w:rPr>
        <w:t>学考试</w:t>
      </w:r>
      <w:proofErr w:type="gramEnd"/>
      <w:r w:rsidRPr="00AE2D48">
        <w:rPr>
          <w:rFonts w:ascii="宋体" w:hAnsi="宋体" w:cs="宋体" w:hint="eastAsia"/>
          <w:b/>
          <w:bCs/>
          <w:kern w:val="0"/>
          <w:sz w:val="32"/>
          <w:szCs w:val="32"/>
        </w:rPr>
        <w:t>题型</w:t>
      </w:r>
    </w:p>
    <w:p w:rsidR="00861DF9" w:rsidRPr="00BB19A3" w:rsidRDefault="0016059F" w:rsidP="00B01C94">
      <w:pPr>
        <w:widowControl/>
        <w:spacing w:before="100" w:after="100" w:afterAutospacing="1" w:line="300" w:lineRule="exact"/>
        <w:ind w:firstLineChars="50" w:firstLine="161"/>
        <w:jc w:val="left"/>
        <w:rPr>
          <w:sz w:val="32"/>
          <w:szCs w:val="32"/>
        </w:rPr>
      </w:pPr>
      <w:r w:rsidRPr="00AE2D48">
        <w:rPr>
          <w:rFonts w:ascii="宋体" w:hAnsi="宋体" w:cs="宋体" w:hint="eastAsia"/>
          <w:b/>
          <w:bCs/>
          <w:kern w:val="0"/>
          <w:sz w:val="32"/>
          <w:szCs w:val="32"/>
        </w:rPr>
        <w:t xml:space="preserve"> </w:t>
      </w:r>
      <w:r w:rsidR="00861DF9" w:rsidRPr="00BB19A3">
        <w:rPr>
          <w:b/>
          <w:sz w:val="32"/>
          <w:szCs w:val="32"/>
        </w:rPr>
        <w:t>初、中、高级考试样题</w:t>
      </w:r>
    </w:p>
    <w:p w:rsidR="00861DF9" w:rsidRDefault="00861DF9" w:rsidP="00861DF9">
      <w:pPr>
        <w:widowControl/>
        <w:spacing w:line="500" w:lineRule="exact"/>
        <w:jc w:val="left"/>
        <w:rPr>
          <w:b/>
          <w:sz w:val="28"/>
          <w:szCs w:val="28"/>
        </w:rPr>
      </w:pPr>
      <w:r w:rsidRPr="00BB19A3">
        <w:rPr>
          <w:b/>
          <w:sz w:val="28"/>
          <w:szCs w:val="28"/>
        </w:rPr>
        <w:t>（一）初级考试样题</w:t>
      </w:r>
    </w:p>
    <w:p w:rsidR="007B2F5C" w:rsidRDefault="007B2F5C" w:rsidP="007B2F5C">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一、判断题</w:t>
      </w:r>
      <w:r w:rsidRPr="007B2F5C">
        <w:rPr>
          <w:rFonts w:ascii="宋体" w:hAnsi="宋体" w:cs="宋体" w:hint="eastAsia"/>
          <w:kern w:val="0"/>
          <w:sz w:val="32"/>
          <w:szCs w:val="32"/>
        </w:rPr>
        <w:t>（</w:t>
      </w:r>
      <w:r>
        <w:rPr>
          <w:rFonts w:ascii="宋体" w:hAnsi="宋体" w:cs="宋体" w:hint="eastAsia"/>
          <w:kern w:val="0"/>
          <w:sz w:val="32"/>
          <w:szCs w:val="32"/>
        </w:rPr>
        <w:t>10</w:t>
      </w:r>
      <w:r w:rsidRPr="007B2F5C">
        <w:rPr>
          <w:rFonts w:ascii="宋体" w:hAnsi="宋体" w:cs="宋体" w:hint="eastAsia"/>
          <w:kern w:val="0"/>
          <w:sz w:val="32"/>
          <w:szCs w:val="32"/>
        </w:rPr>
        <w:t>×</w:t>
      </w:r>
      <w:r>
        <w:rPr>
          <w:rFonts w:ascii="宋体" w:hAnsi="宋体" w:cs="宋体" w:hint="eastAsia"/>
          <w:kern w:val="0"/>
          <w:sz w:val="32"/>
          <w:szCs w:val="32"/>
        </w:rPr>
        <w:t>2</w:t>
      </w:r>
      <w:r w:rsidRPr="007B2F5C">
        <w:rPr>
          <w:rFonts w:ascii="宋体" w:hAnsi="宋体" w:cs="宋体" w:hint="eastAsia"/>
          <w:kern w:val="0"/>
          <w:sz w:val="32"/>
          <w:szCs w:val="32"/>
        </w:rPr>
        <w:t>分=20分）</w:t>
      </w:r>
    </w:p>
    <w:p w:rsidR="007B2F5C" w:rsidRDefault="007B2F5C" w:rsidP="007B2F5C">
      <w:pPr>
        <w:widowControl/>
        <w:spacing w:before="100" w:after="100" w:afterAutospacing="1" w:line="300" w:lineRule="exact"/>
        <w:ind w:firstLine="480"/>
        <w:jc w:val="left"/>
        <w:rPr>
          <w:rFonts w:ascii="宋体" w:hAnsi="宋体" w:cs="宋体"/>
          <w:kern w:val="0"/>
          <w:sz w:val="32"/>
          <w:szCs w:val="32"/>
        </w:rPr>
      </w:pPr>
      <w:r w:rsidRPr="007B2F5C">
        <w:rPr>
          <w:rFonts w:ascii="宋体" w:hAnsi="宋体" w:cs="宋体" w:hint="eastAsia"/>
          <w:kern w:val="0"/>
          <w:sz w:val="32"/>
          <w:szCs w:val="32"/>
        </w:rPr>
        <w:t>1. 林木病虫害症状具有相对稳定性，故可依据症状诊断病害。</w:t>
      </w:r>
    </w:p>
    <w:p w:rsidR="007B2F5C" w:rsidRDefault="007B2F5C" w:rsidP="007B2F5C">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二、选择题</w:t>
      </w:r>
      <w:r w:rsidRPr="007B2F5C">
        <w:rPr>
          <w:rFonts w:ascii="宋体" w:hAnsi="宋体" w:cs="宋体" w:hint="eastAsia"/>
          <w:kern w:val="0"/>
          <w:sz w:val="32"/>
          <w:szCs w:val="32"/>
        </w:rPr>
        <w:t>（</w:t>
      </w:r>
      <w:r>
        <w:rPr>
          <w:rFonts w:ascii="宋体" w:hAnsi="宋体" w:cs="宋体" w:hint="eastAsia"/>
          <w:kern w:val="0"/>
          <w:sz w:val="32"/>
          <w:szCs w:val="32"/>
        </w:rPr>
        <w:t>10</w:t>
      </w:r>
      <w:r w:rsidRPr="007B2F5C">
        <w:rPr>
          <w:rFonts w:ascii="宋体" w:hAnsi="宋体" w:cs="宋体" w:hint="eastAsia"/>
          <w:kern w:val="0"/>
          <w:sz w:val="32"/>
          <w:szCs w:val="32"/>
        </w:rPr>
        <w:t>×</w:t>
      </w:r>
      <w:r>
        <w:rPr>
          <w:rFonts w:ascii="宋体" w:hAnsi="宋体" w:cs="宋体" w:hint="eastAsia"/>
          <w:kern w:val="0"/>
          <w:sz w:val="32"/>
          <w:szCs w:val="32"/>
        </w:rPr>
        <w:t>2</w:t>
      </w:r>
      <w:r w:rsidRPr="007B2F5C">
        <w:rPr>
          <w:rFonts w:ascii="宋体" w:hAnsi="宋体" w:cs="宋体" w:hint="eastAsia"/>
          <w:kern w:val="0"/>
          <w:sz w:val="32"/>
          <w:szCs w:val="32"/>
        </w:rPr>
        <w:t>分=20分）</w:t>
      </w:r>
    </w:p>
    <w:p w:rsidR="007B2F5C" w:rsidRPr="007B2F5C" w:rsidRDefault="007B2F5C" w:rsidP="007B2F5C">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w:t>
      </w:r>
      <w:r w:rsidRPr="007B2F5C">
        <w:rPr>
          <w:rFonts w:ascii="宋体" w:hAnsi="宋体" w:cs="宋体" w:hint="eastAsia"/>
          <w:kern w:val="0"/>
          <w:sz w:val="32"/>
          <w:szCs w:val="32"/>
        </w:rPr>
        <w:t>.遭受核桃长足</w:t>
      </w:r>
      <w:proofErr w:type="gramStart"/>
      <w:r w:rsidRPr="007B2F5C">
        <w:rPr>
          <w:rFonts w:ascii="宋体" w:hAnsi="宋体" w:cs="宋体" w:hint="eastAsia"/>
          <w:kern w:val="0"/>
          <w:sz w:val="32"/>
          <w:szCs w:val="32"/>
        </w:rPr>
        <w:t>象</w:t>
      </w:r>
      <w:proofErr w:type="gramEnd"/>
      <w:r w:rsidRPr="007B2F5C">
        <w:rPr>
          <w:rFonts w:ascii="宋体" w:hAnsi="宋体" w:cs="宋体" w:hint="eastAsia"/>
          <w:kern w:val="0"/>
          <w:sz w:val="32"/>
          <w:szCs w:val="32"/>
        </w:rPr>
        <w:t>为害的较重部位是（</w:t>
      </w:r>
      <w:r>
        <w:rPr>
          <w:rFonts w:ascii="宋体" w:hAnsi="宋体" w:cs="宋体" w:hint="eastAsia"/>
          <w:kern w:val="0"/>
          <w:sz w:val="32"/>
          <w:szCs w:val="32"/>
        </w:rPr>
        <w:t xml:space="preserve">   </w:t>
      </w:r>
      <w:r w:rsidRPr="007B2F5C">
        <w:rPr>
          <w:rFonts w:ascii="宋体" w:hAnsi="宋体" w:cs="宋体" w:hint="eastAsia"/>
          <w:kern w:val="0"/>
          <w:sz w:val="32"/>
          <w:szCs w:val="32"/>
        </w:rPr>
        <w:t>）。</w:t>
      </w:r>
    </w:p>
    <w:p w:rsidR="007B2F5C" w:rsidRPr="007B2F5C" w:rsidRDefault="007B2F5C" w:rsidP="007B2F5C">
      <w:pPr>
        <w:widowControl/>
        <w:spacing w:before="100" w:after="100" w:afterAutospacing="1" w:line="300" w:lineRule="exact"/>
        <w:ind w:firstLine="480"/>
        <w:jc w:val="left"/>
        <w:rPr>
          <w:rFonts w:ascii="宋体" w:hAnsi="宋体" w:cs="宋体"/>
          <w:kern w:val="0"/>
          <w:sz w:val="32"/>
          <w:szCs w:val="32"/>
        </w:rPr>
      </w:pPr>
      <w:r w:rsidRPr="007B2F5C">
        <w:rPr>
          <w:rFonts w:ascii="宋体" w:hAnsi="宋体" w:cs="宋体" w:hint="eastAsia"/>
          <w:kern w:val="0"/>
          <w:sz w:val="32"/>
          <w:szCs w:val="32"/>
        </w:rPr>
        <w:t xml:space="preserve">A．叶柄            B. </w:t>
      </w:r>
      <w:proofErr w:type="gramStart"/>
      <w:r w:rsidRPr="007B2F5C">
        <w:rPr>
          <w:rFonts w:ascii="宋体" w:hAnsi="宋体" w:cs="宋体" w:hint="eastAsia"/>
          <w:kern w:val="0"/>
          <w:sz w:val="32"/>
          <w:szCs w:val="32"/>
        </w:rPr>
        <w:t>芽</w:t>
      </w:r>
      <w:proofErr w:type="gramEnd"/>
    </w:p>
    <w:p w:rsidR="007B2F5C" w:rsidRPr="007B2F5C" w:rsidRDefault="007B2F5C" w:rsidP="007B2F5C">
      <w:pPr>
        <w:widowControl/>
        <w:spacing w:before="100" w:after="100" w:afterAutospacing="1" w:line="300" w:lineRule="exact"/>
        <w:ind w:firstLine="480"/>
        <w:jc w:val="left"/>
        <w:rPr>
          <w:rFonts w:ascii="宋体" w:hAnsi="宋体" w:cs="宋体"/>
          <w:kern w:val="0"/>
          <w:sz w:val="32"/>
          <w:szCs w:val="32"/>
        </w:rPr>
      </w:pPr>
      <w:r w:rsidRPr="007B2F5C">
        <w:rPr>
          <w:rFonts w:ascii="宋体" w:hAnsi="宋体" w:cs="宋体" w:hint="eastAsia"/>
          <w:kern w:val="0"/>
          <w:sz w:val="32"/>
          <w:szCs w:val="32"/>
        </w:rPr>
        <w:t>C. 花              D. 果实</w:t>
      </w:r>
    </w:p>
    <w:p w:rsidR="007B2F5C" w:rsidRDefault="007B2F5C" w:rsidP="007B2F5C">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三、填空</w:t>
      </w:r>
      <w:r w:rsidRPr="007B2F5C">
        <w:rPr>
          <w:rFonts w:ascii="宋体" w:hAnsi="宋体" w:cs="宋体" w:hint="eastAsia"/>
          <w:kern w:val="0"/>
          <w:sz w:val="32"/>
          <w:szCs w:val="32"/>
        </w:rPr>
        <w:t>（</w:t>
      </w:r>
      <w:r>
        <w:rPr>
          <w:rFonts w:ascii="宋体" w:hAnsi="宋体" w:cs="宋体" w:hint="eastAsia"/>
          <w:kern w:val="0"/>
          <w:sz w:val="32"/>
          <w:szCs w:val="32"/>
        </w:rPr>
        <w:t>10</w:t>
      </w:r>
      <w:r w:rsidRPr="007B2F5C">
        <w:rPr>
          <w:rFonts w:ascii="宋体" w:hAnsi="宋体" w:cs="宋体" w:hint="eastAsia"/>
          <w:kern w:val="0"/>
          <w:sz w:val="32"/>
          <w:szCs w:val="32"/>
        </w:rPr>
        <w:t>×</w:t>
      </w:r>
      <w:r>
        <w:rPr>
          <w:rFonts w:ascii="宋体" w:hAnsi="宋体" w:cs="宋体" w:hint="eastAsia"/>
          <w:kern w:val="0"/>
          <w:sz w:val="32"/>
          <w:szCs w:val="32"/>
        </w:rPr>
        <w:t>3</w:t>
      </w:r>
      <w:r w:rsidRPr="007B2F5C">
        <w:rPr>
          <w:rFonts w:ascii="宋体" w:hAnsi="宋体" w:cs="宋体" w:hint="eastAsia"/>
          <w:kern w:val="0"/>
          <w:sz w:val="32"/>
          <w:szCs w:val="32"/>
        </w:rPr>
        <w:t>分=</w:t>
      </w:r>
      <w:r>
        <w:rPr>
          <w:rFonts w:ascii="宋体" w:hAnsi="宋体" w:cs="宋体" w:hint="eastAsia"/>
          <w:kern w:val="0"/>
          <w:sz w:val="32"/>
          <w:szCs w:val="32"/>
        </w:rPr>
        <w:t>3</w:t>
      </w:r>
      <w:r w:rsidRPr="007B2F5C">
        <w:rPr>
          <w:rFonts w:ascii="宋体" w:hAnsi="宋体" w:cs="宋体" w:hint="eastAsia"/>
          <w:kern w:val="0"/>
          <w:sz w:val="32"/>
          <w:szCs w:val="32"/>
        </w:rPr>
        <w:t>0分）</w:t>
      </w:r>
    </w:p>
    <w:p w:rsidR="007B2F5C" w:rsidRDefault="007B2F5C" w:rsidP="007B2F5C">
      <w:pPr>
        <w:widowControl/>
        <w:spacing w:before="100" w:after="100" w:afterAutospacing="1" w:line="300" w:lineRule="exact"/>
        <w:ind w:firstLine="480"/>
        <w:jc w:val="left"/>
        <w:rPr>
          <w:sz w:val="32"/>
          <w:szCs w:val="32"/>
        </w:rPr>
      </w:pPr>
      <w:r>
        <w:rPr>
          <w:rFonts w:hint="eastAsia"/>
          <w:sz w:val="32"/>
          <w:szCs w:val="32"/>
        </w:rPr>
        <w:lastRenderedPageBreak/>
        <w:t>1.</w:t>
      </w:r>
      <w:r w:rsidRPr="007B2F5C">
        <w:rPr>
          <w:rFonts w:hint="eastAsia"/>
          <w:sz w:val="32"/>
          <w:szCs w:val="32"/>
        </w:rPr>
        <w:t>病原物的传播方式主要有</w:t>
      </w:r>
      <w:r>
        <w:rPr>
          <w:rFonts w:hint="eastAsia"/>
          <w:sz w:val="32"/>
          <w:szCs w:val="32"/>
          <w:u w:val="single"/>
        </w:rPr>
        <w:t xml:space="preserve">     </w:t>
      </w:r>
      <w:r w:rsidRPr="007B2F5C">
        <w:rPr>
          <w:rFonts w:hint="eastAsia"/>
          <w:sz w:val="32"/>
          <w:szCs w:val="32"/>
        </w:rPr>
        <w:t>、</w:t>
      </w:r>
      <w:r>
        <w:rPr>
          <w:rFonts w:hint="eastAsia"/>
          <w:sz w:val="32"/>
          <w:szCs w:val="32"/>
          <w:u w:val="single"/>
        </w:rPr>
        <w:t xml:space="preserve">      </w:t>
      </w:r>
      <w:r w:rsidRPr="007B2F5C">
        <w:rPr>
          <w:rFonts w:hint="eastAsia"/>
          <w:sz w:val="32"/>
          <w:szCs w:val="32"/>
        </w:rPr>
        <w:t>、</w:t>
      </w:r>
      <w:r w:rsidRPr="007B2F5C">
        <w:rPr>
          <w:rFonts w:hint="eastAsia"/>
          <w:sz w:val="32"/>
          <w:szCs w:val="32"/>
          <w:u w:val="single"/>
        </w:rPr>
        <w:t xml:space="preserve">   </w:t>
      </w:r>
      <w:r w:rsidRPr="007B2F5C">
        <w:rPr>
          <w:rFonts w:hint="eastAsia"/>
          <w:sz w:val="32"/>
          <w:szCs w:val="32"/>
        </w:rPr>
        <w:t>。</w:t>
      </w:r>
    </w:p>
    <w:p w:rsidR="007B2F5C" w:rsidRPr="00AE2D48" w:rsidRDefault="007B2F5C" w:rsidP="007B2F5C">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四、综合题</w:t>
      </w:r>
      <w:r w:rsidRPr="007B2F5C">
        <w:rPr>
          <w:rFonts w:ascii="宋体" w:hAnsi="宋体" w:cs="宋体" w:hint="eastAsia"/>
          <w:kern w:val="0"/>
          <w:sz w:val="32"/>
          <w:szCs w:val="32"/>
        </w:rPr>
        <w:t>（</w:t>
      </w:r>
      <w:r>
        <w:rPr>
          <w:rFonts w:ascii="宋体" w:hAnsi="宋体" w:cs="宋体" w:hint="eastAsia"/>
          <w:kern w:val="0"/>
          <w:sz w:val="32"/>
          <w:szCs w:val="32"/>
        </w:rPr>
        <w:t>5</w:t>
      </w:r>
      <w:r w:rsidRPr="007B2F5C">
        <w:rPr>
          <w:rFonts w:ascii="宋体" w:hAnsi="宋体" w:cs="宋体" w:hint="eastAsia"/>
          <w:kern w:val="0"/>
          <w:sz w:val="32"/>
          <w:szCs w:val="32"/>
        </w:rPr>
        <w:t>×</w:t>
      </w:r>
      <w:r>
        <w:rPr>
          <w:rFonts w:ascii="宋体" w:hAnsi="宋体" w:cs="宋体" w:hint="eastAsia"/>
          <w:kern w:val="0"/>
          <w:sz w:val="32"/>
          <w:szCs w:val="32"/>
        </w:rPr>
        <w:t>6</w:t>
      </w:r>
      <w:r w:rsidRPr="007B2F5C">
        <w:rPr>
          <w:rFonts w:ascii="宋体" w:hAnsi="宋体" w:cs="宋体" w:hint="eastAsia"/>
          <w:kern w:val="0"/>
          <w:sz w:val="32"/>
          <w:szCs w:val="32"/>
        </w:rPr>
        <w:t>分=</w:t>
      </w:r>
      <w:r>
        <w:rPr>
          <w:rFonts w:ascii="宋体" w:hAnsi="宋体" w:cs="宋体" w:hint="eastAsia"/>
          <w:kern w:val="0"/>
          <w:sz w:val="32"/>
          <w:szCs w:val="32"/>
        </w:rPr>
        <w:t>3</w:t>
      </w:r>
      <w:r w:rsidRPr="007B2F5C">
        <w:rPr>
          <w:rFonts w:ascii="宋体" w:hAnsi="宋体" w:cs="宋体" w:hint="eastAsia"/>
          <w:kern w:val="0"/>
          <w:sz w:val="32"/>
          <w:szCs w:val="32"/>
        </w:rPr>
        <w:t>0分）</w:t>
      </w:r>
    </w:p>
    <w:p w:rsidR="007B2F5C" w:rsidRPr="007B2F5C" w:rsidRDefault="007B2F5C" w:rsidP="007B2F5C">
      <w:pPr>
        <w:ind w:firstLineChars="100" w:firstLine="320"/>
        <w:rPr>
          <w:rFonts w:ascii="宋体" w:hAnsi="宋体" w:cs="宋体"/>
          <w:kern w:val="0"/>
          <w:sz w:val="32"/>
          <w:szCs w:val="32"/>
        </w:rPr>
      </w:pPr>
      <w:r>
        <w:rPr>
          <w:rFonts w:ascii="宋体" w:hAnsi="宋体" w:cs="宋体" w:hint="eastAsia"/>
          <w:kern w:val="0"/>
          <w:sz w:val="32"/>
          <w:szCs w:val="32"/>
        </w:rPr>
        <w:t>1</w:t>
      </w:r>
      <w:r w:rsidRPr="007B2F5C">
        <w:rPr>
          <w:rFonts w:ascii="宋体" w:hAnsi="宋体" w:cs="宋体" w:hint="eastAsia"/>
          <w:kern w:val="0"/>
          <w:sz w:val="32"/>
          <w:szCs w:val="32"/>
        </w:rPr>
        <w:t>.为什么</w:t>
      </w:r>
      <w:proofErr w:type="gramStart"/>
      <w:r w:rsidRPr="007B2F5C">
        <w:rPr>
          <w:rFonts w:ascii="宋体" w:hAnsi="宋体" w:cs="宋体" w:hint="eastAsia"/>
          <w:kern w:val="0"/>
          <w:sz w:val="32"/>
          <w:szCs w:val="32"/>
        </w:rPr>
        <w:t>说松材线</w:t>
      </w:r>
      <w:proofErr w:type="gramEnd"/>
      <w:r w:rsidRPr="007B2F5C">
        <w:rPr>
          <w:rFonts w:ascii="宋体" w:hAnsi="宋体" w:cs="宋体" w:hint="eastAsia"/>
          <w:kern w:val="0"/>
          <w:sz w:val="32"/>
          <w:szCs w:val="32"/>
        </w:rPr>
        <w:t>病虫病是松树的一种毁灭性病害？</w:t>
      </w:r>
    </w:p>
    <w:p w:rsidR="00861DF9" w:rsidRDefault="00861DF9" w:rsidP="00861DF9">
      <w:pPr>
        <w:widowControl/>
        <w:spacing w:line="500" w:lineRule="exact"/>
        <w:rPr>
          <w:b/>
          <w:sz w:val="28"/>
          <w:szCs w:val="28"/>
        </w:rPr>
      </w:pPr>
      <w:r w:rsidRPr="00BB19A3">
        <w:rPr>
          <w:b/>
          <w:sz w:val="28"/>
          <w:szCs w:val="28"/>
        </w:rPr>
        <w:t>（二）中级考试样题</w:t>
      </w:r>
    </w:p>
    <w:p w:rsidR="00CD1FEA" w:rsidRDefault="00CD1FEA" w:rsidP="00CD1FEA">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一、名词解释</w:t>
      </w:r>
      <w:r w:rsidRPr="007B2F5C">
        <w:rPr>
          <w:rFonts w:ascii="宋体" w:hAnsi="宋体" w:cs="宋体" w:hint="eastAsia"/>
          <w:kern w:val="0"/>
          <w:sz w:val="32"/>
          <w:szCs w:val="32"/>
        </w:rPr>
        <w:t>（</w:t>
      </w:r>
      <w:r>
        <w:rPr>
          <w:rFonts w:ascii="宋体" w:hAnsi="宋体" w:cs="宋体" w:hint="eastAsia"/>
          <w:kern w:val="0"/>
          <w:sz w:val="32"/>
          <w:szCs w:val="32"/>
        </w:rPr>
        <w:t>5</w:t>
      </w:r>
      <w:r w:rsidRPr="007B2F5C">
        <w:rPr>
          <w:rFonts w:ascii="宋体" w:hAnsi="宋体" w:cs="宋体" w:hint="eastAsia"/>
          <w:kern w:val="0"/>
          <w:sz w:val="32"/>
          <w:szCs w:val="32"/>
        </w:rPr>
        <w:t>×</w:t>
      </w:r>
      <w:r>
        <w:rPr>
          <w:rFonts w:ascii="宋体" w:hAnsi="宋体" w:cs="宋体" w:hint="eastAsia"/>
          <w:kern w:val="0"/>
          <w:sz w:val="32"/>
          <w:szCs w:val="32"/>
        </w:rPr>
        <w:t>4</w:t>
      </w:r>
      <w:r w:rsidRPr="007B2F5C">
        <w:rPr>
          <w:rFonts w:ascii="宋体" w:hAnsi="宋体" w:cs="宋体" w:hint="eastAsia"/>
          <w:kern w:val="0"/>
          <w:sz w:val="32"/>
          <w:szCs w:val="32"/>
        </w:rPr>
        <w:t>分=20分）</w:t>
      </w:r>
    </w:p>
    <w:p w:rsidR="00CD1FEA" w:rsidRDefault="00CD1FEA" w:rsidP="00CD1F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w:t>
      </w:r>
      <w:r w:rsidRPr="00CD1FEA">
        <w:rPr>
          <w:rFonts w:ascii="宋体" w:hAnsi="宋体" w:cs="宋体" w:hint="eastAsia"/>
          <w:kern w:val="0"/>
          <w:sz w:val="32"/>
          <w:szCs w:val="32"/>
        </w:rPr>
        <w:t>.松材线虫病：</w:t>
      </w:r>
    </w:p>
    <w:p w:rsidR="00CD1FEA" w:rsidRDefault="00CD1FEA" w:rsidP="00CD1FEA">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二、填空</w:t>
      </w:r>
      <w:r w:rsidRPr="007B2F5C">
        <w:rPr>
          <w:rFonts w:ascii="宋体" w:hAnsi="宋体" w:cs="宋体" w:hint="eastAsia"/>
          <w:kern w:val="0"/>
          <w:sz w:val="32"/>
          <w:szCs w:val="32"/>
        </w:rPr>
        <w:t>（</w:t>
      </w:r>
      <w:r>
        <w:rPr>
          <w:rFonts w:ascii="宋体" w:hAnsi="宋体" w:cs="宋体" w:hint="eastAsia"/>
          <w:kern w:val="0"/>
          <w:sz w:val="32"/>
          <w:szCs w:val="32"/>
        </w:rPr>
        <w:t>10</w:t>
      </w:r>
      <w:r w:rsidRPr="007B2F5C">
        <w:rPr>
          <w:rFonts w:ascii="宋体" w:hAnsi="宋体" w:cs="宋体" w:hint="eastAsia"/>
          <w:kern w:val="0"/>
          <w:sz w:val="32"/>
          <w:szCs w:val="32"/>
        </w:rPr>
        <w:t>×</w:t>
      </w:r>
      <w:r>
        <w:rPr>
          <w:rFonts w:ascii="宋体" w:hAnsi="宋体" w:cs="宋体" w:hint="eastAsia"/>
          <w:kern w:val="0"/>
          <w:sz w:val="32"/>
          <w:szCs w:val="32"/>
        </w:rPr>
        <w:t>2</w:t>
      </w:r>
      <w:r w:rsidRPr="007B2F5C">
        <w:rPr>
          <w:rFonts w:ascii="宋体" w:hAnsi="宋体" w:cs="宋体" w:hint="eastAsia"/>
          <w:kern w:val="0"/>
          <w:sz w:val="32"/>
          <w:szCs w:val="32"/>
        </w:rPr>
        <w:t>分=20分）</w:t>
      </w:r>
    </w:p>
    <w:p w:rsidR="00CD1FEA" w:rsidRPr="00CD1FEA" w:rsidRDefault="00CD1FEA" w:rsidP="00CD1F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w:t>
      </w:r>
      <w:r w:rsidRPr="00CD1FEA">
        <w:rPr>
          <w:rFonts w:ascii="宋体" w:hAnsi="宋体" w:cs="宋体" w:hint="eastAsia"/>
          <w:kern w:val="0"/>
          <w:sz w:val="32"/>
          <w:szCs w:val="32"/>
        </w:rPr>
        <w:t>病原微生物主要包括</w:t>
      </w:r>
      <w:r>
        <w:rPr>
          <w:rFonts w:ascii="宋体" w:hAnsi="宋体" w:cs="宋体" w:hint="eastAsia"/>
          <w:kern w:val="0"/>
          <w:sz w:val="32"/>
          <w:szCs w:val="32"/>
        </w:rPr>
        <w:t>细菌、</w:t>
      </w:r>
      <w:r>
        <w:rPr>
          <w:rFonts w:ascii="宋体" w:hAnsi="宋体" w:cs="宋体" w:hint="eastAsia"/>
          <w:kern w:val="0"/>
          <w:sz w:val="32"/>
          <w:szCs w:val="32"/>
          <w:u w:val="single"/>
        </w:rPr>
        <w:t xml:space="preserve">     </w:t>
      </w:r>
      <w:r>
        <w:rPr>
          <w:rFonts w:ascii="宋体" w:hAnsi="宋体" w:cs="宋体" w:hint="eastAsia"/>
          <w:kern w:val="0"/>
          <w:sz w:val="32"/>
          <w:szCs w:val="32"/>
        </w:rPr>
        <w:t xml:space="preserve"> 、</w:t>
      </w:r>
      <w:r>
        <w:rPr>
          <w:rFonts w:ascii="宋体" w:hAnsi="宋体" w:cs="宋体" w:hint="eastAsia"/>
          <w:kern w:val="0"/>
          <w:sz w:val="32"/>
          <w:szCs w:val="32"/>
          <w:u w:val="single"/>
        </w:rPr>
        <w:t xml:space="preserve">      </w:t>
      </w:r>
      <w:r w:rsidRPr="00CD1FEA">
        <w:rPr>
          <w:rFonts w:ascii="宋体" w:hAnsi="宋体" w:cs="宋体" w:hint="eastAsia"/>
          <w:kern w:val="0"/>
          <w:sz w:val="32"/>
          <w:szCs w:val="32"/>
        </w:rPr>
        <w:t>。</w:t>
      </w:r>
    </w:p>
    <w:p w:rsidR="00CD1FEA" w:rsidRDefault="00CD1FEA" w:rsidP="00CD1FEA">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三、判断题</w:t>
      </w:r>
      <w:r w:rsidRPr="007B2F5C">
        <w:rPr>
          <w:rFonts w:ascii="宋体" w:hAnsi="宋体" w:cs="宋体" w:hint="eastAsia"/>
          <w:kern w:val="0"/>
          <w:sz w:val="32"/>
          <w:szCs w:val="32"/>
        </w:rPr>
        <w:t>（</w:t>
      </w:r>
      <w:r>
        <w:rPr>
          <w:rFonts w:ascii="宋体" w:hAnsi="宋体" w:cs="宋体" w:hint="eastAsia"/>
          <w:kern w:val="0"/>
          <w:sz w:val="32"/>
          <w:szCs w:val="32"/>
        </w:rPr>
        <w:t>5</w:t>
      </w:r>
      <w:r w:rsidRPr="007B2F5C">
        <w:rPr>
          <w:rFonts w:ascii="宋体" w:hAnsi="宋体" w:cs="宋体" w:hint="eastAsia"/>
          <w:kern w:val="0"/>
          <w:sz w:val="32"/>
          <w:szCs w:val="32"/>
        </w:rPr>
        <w:t>×</w:t>
      </w:r>
      <w:r>
        <w:rPr>
          <w:rFonts w:ascii="宋体" w:hAnsi="宋体" w:cs="宋体" w:hint="eastAsia"/>
          <w:kern w:val="0"/>
          <w:sz w:val="32"/>
          <w:szCs w:val="32"/>
        </w:rPr>
        <w:t>2</w:t>
      </w:r>
      <w:r w:rsidRPr="007B2F5C">
        <w:rPr>
          <w:rFonts w:ascii="宋体" w:hAnsi="宋体" w:cs="宋体" w:hint="eastAsia"/>
          <w:kern w:val="0"/>
          <w:sz w:val="32"/>
          <w:szCs w:val="32"/>
        </w:rPr>
        <w:t>分=20分）</w:t>
      </w:r>
    </w:p>
    <w:p w:rsidR="00CD1FEA" w:rsidRPr="00CD1FEA" w:rsidRDefault="00CD1FEA" w:rsidP="00CD1F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w:t>
      </w:r>
      <w:r w:rsidRPr="00CD1FEA">
        <w:rPr>
          <w:rFonts w:ascii="宋体" w:hAnsi="宋体" w:cs="宋体" w:hint="eastAsia"/>
          <w:kern w:val="0"/>
          <w:sz w:val="32"/>
          <w:szCs w:val="32"/>
        </w:rPr>
        <w:t>真菌的典型营养体为菌丝体。</w:t>
      </w:r>
    </w:p>
    <w:p w:rsidR="00CD1FEA" w:rsidRDefault="00CD1FEA" w:rsidP="00CD1FEA">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四、简答题</w:t>
      </w:r>
      <w:r w:rsidRPr="007B2F5C">
        <w:rPr>
          <w:rFonts w:ascii="宋体" w:hAnsi="宋体" w:cs="宋体" w:hint="eastAsia"/>
          <w:kern w:val="0"/>
          <w:sz w:val="32"/>
          <w:szCs w:val="32"/>
        </w:rPr>
        <w:t>（</w:t>
      </w:r>
      <w:r>
        <w:rPr>
          <w:rFonts w:ascii="宋体" w:hAnsi="宋体" w:cs="宋体" w:hint="eastAsia"/>
          <w:kern w:val="0"/>
          <w:sz w:val="32"/>
          <w:szCs w:val="32"/>
        </w:rPr>
        <w:t>5</w:t>
      </w:r>
      <w:r w:rsidRPr="007B2F5C">
        <w:rPr>
          <w:rFonts w:ascii="宋体" w:hAnsi="宋体" w:cs="宋体" w:hint="eastAsia"/>
          <w:kern w:val="0"/>
          <w:sz w:val="32"/>
          <w:szCs w:val="32"/>
        </w:rPr>
        <w:t>×</w:t>
      </w:r>
      <w:r>
        <w:rPr>
          <w:rFonts w:ascii="宋体" w:hAnsi="宋体" w:cs="宋体" w:hint="eastAsia"/>
          <w:kern w:val="0"/>
          <w:sz w:val="32"/>
          <w:szCs w:val="32"/>
        </w:rPr>
        <w:t>4</w:t>
      </w:r>
      <w:r w:rsidRPr="007B2F5C">
        <w:rPr>
          <w:rFonts w:ascii="宋体" w:hAnsi="宋体" w:cs="宋体" w:hint="eastAsia"/>
          <w:kern w:val="0"/>
          <w:sz w:val="32"/>
          <w:szCs w:val="32"/>
        </w:rPr>
        <w:t>分=20分）</w:t>
      </w:r>
    </w:p>
    <w:p w:rsidR="00CD1FEA" w:rsidRPr="00CD1FEA" w:rsidRDefault="00CD1FEA" w:rsidP="00CD1F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w:t>
      </w:r>
      <w:r w:rsidRPr="00CD1FEA">
        <w:rPr>
          <w:rFonts w:ascii="宋体" w:hAnsi="宋体" w:cs="宋体" w:hint="eastAsia"/>
          <w:kern w:val="0"/>
          <w:sz w:val="32"/>
          <w:szCs w:val="32"/>
        </w:rPr>
        <w:t>怎样区分侵染性病害和非侵染性病害？</w:t>
      </w:r>
    </w:p>
    <w:p w:rsidR="00CD1FEA" w:rsidRPr="00AE2D48" w:rsidRDefault="00CD1FEA" w:rsidP="00CD1FEA">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五、论述题</w:t>
      </w:r>
      <w:r w:rsidRPr="007B2F5C">
        <w:rPr>
          <w:rFonts w:ascii="宋体" w:hAnsi="宋体" w:cs="宋体" w:hint="eastAsia"/>
          <w:kern w:val="0"/>
          <w:sz w:val="32"/>
          <w:szCs w:val="32"/>
        </w:rPr>
        <w:t>（</w:t>
      </w:r>
      <w:r>
        <w:rPr>
          <w:rFonts w:ascii="宋体" w:hAnsi="宋体" w:cs="宋体" w:hint="eastAsia"/>
          <w:kern w:val="0"/>
          <w:sz w:val="32"/>
          <w:szCs w:val="32"/>
        </w:rPr>
        <w:t>2</w:t>
      </w:r>
      <w:r w:rsidRPr="007B2F5C">
        <w:rPr>
          <w:rFonts w:ascii="宋体" w:hAnsi="宋体" w:cs="宋体" w:hint="eastAsia"/>
          <w:kern w:val="0"/>
          <w:sz w:val="32"/>
          <w:szCs w:val="32"/>
        </w:rPr>
        <w:t>×</w:t>
      </w:r>
      <w:r>
        <w:rPr>
          <w:rFonts w:ascii="宋体" w:hAnsi="宋体" w:cs="宋体" w:hint="eastAsia"/>
          <w:kern w:val="0"/>
          <w:sz w:val="32"/>
          <w:szCs w:val="32"/>
        </w:rPr>
        <w:t>15</w:t>
      </w:r>
      <w:r w:rsidRPr="007B2F5C">
        <w:rPr>
          <w:rFonts w:ascii="宋体" w:hAnsi="宋体" w:cs="宋体" w:hint="eastAsia"/>
          <w:kern w:val="0"/>
          <w:sz w:val="32"/>
          <w:szCs w:val="32"/>
        </w:rPr>
        <w:t>分=</w:t>
      </w:r>
      <w:r>
        <w:rPr>
          <w:rFonts w:ascii="宋体" w:hAnsi="宋体" w:cs="宋体" w:hint="eastAsia"/>
          <w:kern w:val="0"/>
          <w:sz w:val="32"/>
          <w:szCs w:val="32"/>
        </w:rPr>
        <w:t>3</w:t>
      </w:r>
      <w:r w:rsidRPr="007B2F5C">
        <w:rPr>
          <w:rFonts w:ascii="宋体" w:hAnsi="宋体" w:cs="宋体" w:hint="eastAsia"/>
          <w:kern w:val="0"/>
          <w:sz w:val="32"/>
          <w:szCs w:val="32"/>
        </w:rPr>
        <w:t>0分）</w:t>
      </w:r>
    </w:p>
    <w:p w:rsidR="00CD1FEA" w:rsidRPr="00CD1FEA" w:rsidRDefault="00CD1FEA" w:rsidP="00CD1FEA">
      <w:pPr>
        <w:widowControl/>
        <w:spacing w:before="100" w:after="100" w:afterAutospacing="1" w:line="300" w:lineRule="exact"/>
        <w:ind w:firstLine="480"/>
        <w:jc w:val="left"/>
        <w:rPr>
          <w:rFonts w:ascii="宋体" w:hAnsi="宋体" w:cs="宋体"/>
          <w:kern w:val="0"/>
          <w:sz w:val="32"/>
          <w:szCs w:val="32"/>
        </w:rPr>
      </w:pPr>
      <w:r w:rsidRPr="00CD1FEA">
        <w:rPr>
          <w:rFonts w:ascii="宋体" w:hAnsi="宋体" w:cs="宋体" w:hint="eastAsia"/>
          <w:kern w:val="0"/>
          <w:sz w:val="32"/>
          <w:szCs w:val="32"/>
        </w:rPr>
        <w:t>1.作为林业工作者，谈谈怎样开展森林防火工作？</w:t>
      </w:r>
    </w:p>
    <w:p w:rsidR="00861DF9" w:rsidRDefault="00861DF9" w:rsidP="00861DF9">
      <w:pPr>
        <w:widowControl/>
        <w:spacing w:line="500" w:lineRule="exact"/>
        <w:rPr>
          <w:b/>
          <w:sz w:val="28"/>
          <w:szCs w:val="28"/>
        </w:rPr>
      </w:pPr>
      <w:r w:rsidRPr="00BB19A3">
        <w:rPr>
          <w:b/>
          <w:sz w:val="28"/>
          <w:szCs w:val="28"/>
        </w:rPr>
        <w:t>（三）高级考试样题</w:t>
      </w:r>
    </w:p>
    <w:p w:rsidR="00DB2CE1" w:rsidRDefault="00DB2CE1" w:rsidP="00DB2CE1">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一、填空</w:t>
      </w:r>
      <w:r w:rsidRPr="007B2F5C">
        <w:rPr>
          <w:rFonts w:ascii="宋体" w:hAnsi="宋体" w:cs="宋体" w:hint="eastAsia"/>
          <w:kern w:val="0"/>
          <w:sz w:val="32"/>
          <w:szCs w:val="32"/>
        </w:rPr>
        <w:t>（</w:t>
      </w:r>
      <w:r>
        <w:rPr>
          <w:rFonts w:ascii="宋体" w:hAnsi="宋体" w:cs="宋体" w:hint="eastAsia"/>
          <w:kern w:val="0"/>
          <w:sz w:val="32"/>
          <w:szCs w:val="32"/>
        </w:rPr>
        <w:t>10</w:t>
      </w:r>
      <w:r w:rsidRPr="007B2F5C">
        <w:rPr>
          <w:rFonts w:ascii="宋体" w:hAnsi="宋体" w:cs="宋体" w:hint="eastAsia"/>
          <w:kern w:val="0"/>
          <w:sz w:val="32"/>
          <w:szCs w:val="32"/>
        </w:rPr>
        <w:t>×</w:t>
      </w:r>
      <w:r>
        <w:rPr>
          <w:rFonts w:ascii="宋体" w:hAnsi="宋体" w:cs="宋体" w:hint="eastAsia"/>
          <w:kern w:val="0"/>
          <w:sz w:val="32"/>
          <w:szCs w:val="32"/>
        </w:rPr>
        <w:t>2</w:t>
      </w:r>
      <w:r w:rsidRPr="007B2F5C">
        <w:rPr>
          <w:rFonts w:ascii="宋体" w:hAnsi="宋体" w:cs="宋体" w:hint="eastAsia"/>
          <w:kern w:val="0"/>
          <w:sz w:val="32"/>
          <w:szCs w:val="32"/>
        </w:rPr>
        <w:t>分=20分）</w:t>
      </w:r>
    </w:p>
    <w:p w:rsidR="00DB2CE1" w:rsidRPr="00DB2CE1" w:rsidRDefault="00DB2CE1" w:rsidP="00DB2CE1">
      <w:pPr>
        <w:widowControl/>
        <w:spacing w:before="100" w:after="100" w:afterAutospacing="1" w:line="300" w:lineRule="exact"/>
        <w:ind w:firstLine="480"/>
        <w:jc w:val="left"/>
        <w:rPr>
          <w:rFonts w:ascii="宋体" w:hAnsi="宋体" w:cs="宋体"/>
          <w:kern w:val="0"/>
          <w:sz w:val="32"/>
          <w:szCs w:val="32"/>
        </w:rPr>
      </w:pPr>
      <w:r>
        <w:rPr>
          <w:rFonts w:hint="eastAsia"/>
          <w:sz w:val="32"/>
          <w:szCs w:val="32"/>
        </w:rPr>
        <w:t>1.</w:t>
      </w:r>
      <w:r w:rsidRPr="00DB2CE1">
        <w:rPr>
          <w:rFonts w:hint="eastAsia"/>
          <w:sz w:val="32"/>
          <w:szCs w:val="32"/>
        </w:rPr>
        <w:t>生物因子为自然环境中的</w:t>
      </w:r>
      <w:r w:rsidRPr="00DB2CE1">
        <w:rPr>
          <w:rFonts w:hint="eastAsia"/>
          <w:color w:val="000000"/>
          <w:sz w:val="32"/>
          <w:szCs w:val="32"/>
        </w:rPr>
        <w:t>动物</w:t>
      </w:r>
      <w:r w:rsidRPr="00DB2CE1">
        <w:rPr>
          <w:rFonts w:hint="eastAsia"/>
          <w:sz w:val="32"/>
          <w:szCs w:val="32"/>
        </w:rPr>
        <w:t>、</w:t>
      </w:r>
      <w:r w:rsidRPr="00DB2CE1">
        <w:rPr>
          <w:rFonts w:hint="eastAsia"/>
          <w:sz w:val="32"/>
          <w:szCs w:val="32"/>
        </w:rPr>
        <w:t xml:space="preserve"> </w:t>
      </w:r>
      <w:r w:rsidRPr="00DB2CE1">
        <w:rPr>
          <w:rFonts w:hint="eastAsia"/>
          <w:sz w:val="32"/>
          <w:szCs w:val="32"/>
          <w:u w:val="single"/>
        </w:rPr>
        <w:t xml:space="preserve">       </w:t>
      </w:r>
      <w:r w:rsidRPr="00DB2CE1">
        <w:rPr>
          <w:rFonts w:hint="eastAsia"/>
          <w:sz w:val="32"/>
          <w:szCs w:val="32"/>
        </w:rPr>
        <w:t>、</w:t>
      </w:r>
      <w:r w:rsidRPr="00DB2CE1">
        <w:rPr>
          <w:rFonts w:hint="eastAsia"/>
          <w:sz w:val="32"/>
          <w:szCs w:val="32"/>
        </w:rPr>
        <w:t xml:space="preserve"> </w:t>
      </w:r>
      <w:r w:rsidRPr="00DB2CE1">
        <w:rPr>
          <w:rFonts w:hint="eastAsia"/>
          <w:sz w:val="32"/>
          <w:szCs w:val="32"/>
          <w:u w:val="single"/>
        </w:rPr>
        <w:t xml:space="preserve">       </w:t>
      </w:r>
      <w:r w:rsidRPr="00DB2CE1">
        <w:rPr>
          <w:rFonts w:hint="eastAsia"/>
          <w:sz w:val="32"/>
          <w:szCs w:val="32"/>
        </w:rPr>
        <w:t>。</w:t>
      </w:r>
      <w:r w:rsidRPr="00DB2CE1">
        <w:rPr>
          <w:rFonts w:hint="eastAsia"/>
          <w:sz w:val="32"/>
          <w:szCs w:val="32"/>
        </w:rPr>
        <w:t xml:space="preserve">  </w:t>
      </w:r>
    </w:p>
    <w:p w:rsidR="00DB2CE1" w:rsidRDefault="00DB2CE1" w:rsidP="00DB2CE1">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二、判断题</w:t>
      </w:r>
      <w:r w:rsidRPr="007B2F5C">
        <w:rPr>
          <w:rFonts w:ascii="宋体" w:hAnsi="宋体" w:cs="宋体" w:hint="eastAsia"/>
          <w:kern w:val="0"/>
          <w:sz w:val="32"/>
          <w:szCs w:val="32"/>
        </w:rPr>
        <w:t>（</w:t>
      </w:r>
      <w:r>
        <w:rPr>
          <w:rFonts w:ascii="宋体" w:hAnsi="宋体" w:cs="宋体" w:hint="eastAsia"/>
          <w:kern w:val="0"/>
          <w:sz w:val="32"/>
          <w:szCs w:val="32"/>
        </w:rPr>
        <w:t>5</w:t>
      </w:r>
      <w:r w:rsidRPr="007B2F5C">
        <w:rPr>
          <w:rFonts w:ascii="宋体" w:hAnsi="宋体" w:cs="宋体" w:hint="eastAsia"/>
          <w:kern w:val="0"/>
          <w:sz w:val="32"/>
          <w:szCs w:val="32"/>
        </w:rPr>
        <w:t>×</w:t>
      </w:r>
      <w:r>
        <w:rPr>
          <w:rFonts w:ascii="宋体" w:hAnsi="宋体" w:cs="宋体" w:hint="eastAsia"/>
          <w:kern w:val="0"/>
          <w:sz w:val="32"/>
          <w:szCs w:val="32"/>
        </w:rPr>
        <w:t>4</w:t>
      </w:r>
      <w:r w:rsidRPr="007B2F5C">
        <w:rPr>
          <w:rFonts w:ascii="宋体" w:hAnsi="宋体" w:cs="宋体" w:hint="eastAsia"/>
          <w:kern w:val="0"/>
          <w:sz w:val="32"/>
          <w:szCs w:val="32"/>
        </w:rPr>
        <w:t>分=20分）</w:t>
      </w:r>
    </w:p>
    <w:p w:rsidR="00DB2CE1" w:rsidRPr="00DB2CE1" w:rsidRDefault="00DB2CE1" w:rsidP="00DB2CE1">
      <w:pPr>
        <w:widowControl/>
        <w:spacing w:before="100" w:after="100" w:afterAutospacing="1" w:line="300" w:lineRule="exact"/>
        <w:ind w:firstLine="480"/>
        <w:jc w:val="left"/>
        <w:rPr>
          <w:rFonts w:ascii="宋体" w:hAnsi="宋体" w:cs="宋体"/>
          <w:kern w:val="0"/>
          <w:sz w:val="32"/>
          <w:szCs w:val="32"/>
        </w:rPr>
      </w:pPr>
      <w:r w:rsidRPr="00DB2CE1">
        <w:rPr>
          <w:rFonts w:ascii="宋体" w:hAnsi="宋体" w:cs="宋体" w:hint="eastAsia"/>
          <w:kern w:val="0"/>
          <w:sz w:val="32"/>
          <w:szCs w:val="32"/>
        </w:rPr>
        <w:t>1.</w:t>
      </w:r>
      <w:r w:rsidRPr="00DB2CE1">
        <w:rPr>
          <w:rFonts w:ascii="宋体" w:hAnsi="宋体" w:cs="宋体" w:hint="eastAsia"/>
          <w:kern w:val="0"/>
          <w:sz w:val="32"/>
          <w:szCs w:val="32"/>
        </w:rPr>
        <w:tab/>
        <w:t xml:space="preserve">林木病虫害症状具有相对稳定性，故可依据症状诊断病害。  </w:t>
      </w:r>
    </w:p>
    <w:p w:rsidR="00DB2CE1" w:rsidRDefault="00DB2CE1" w:rsidP="00DB2CE1">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三、简答题</w:t>
      </w:r>
      <w:r w:rsidRPr="007B2F5C">
        <w:rPr>
          <w:rFonts w:ascii="宋体" w:hAnsi="宋体" w:cs="宋体" w:hint="eastAsia"/>
          <w:kern w:val="0"/>
          <w:sz w:val="32"/>
          <w:szCs w:val="32"/>
        </w:rPr>
        <w:t>（</w:t>
      </w:r>
      <w:r>
        <w:rPr>
          <w:rFonts w:ascii="宋体" w:hAnsi="宋体" w:cs="宋体" w:hint="eastAsia"/>
          <w:kern w:val="0"/>
          <w:sz w:val="32"/>
          <w:szCs w:val="32"/>
        </w:rPr>
        <w:t>5</w:t>
      </w:r>
      <w:r w:rsidRPr="007B2F5C">
        <w:rPr>
          <w:rFonts w:ascii="宋体" w:hAnsi="宋体" w:cs="宋体" w:hint="eastAsia"/>
          <w:kern w:val="0"/>
          <w:sz w:val="32"/>
          <w:szCs w:val="32"/>
        </w:rPr>
        <w:t>×</w:t>
      </w:r>
      <w:r>
        <w:rPr>
          <w:rFonts w:ascii="宋体" w:hAnsi="宋体" w:cs="宋体" w:hint="eastAsia"/>
          <w:kern w:val="0"/>
          <w:sz w:val="32"/>
          <w:szCs w:val="32"/>
        </w:rPr>
        <w:t>4</w:t>
      </w:r>
      <w:r w:rsidRPr="007B2F5C">
        <w:rPr>
          <w:rFonts w:ascii="宋体" w:hAnsi="宋体" w:cs="宋体" w:hint="eastAsia"/>
          <w:kern w:val="0"/>
          <w:sz w:val="32"/>
          <w:szCs w:val="32"/>
        </w:rPr>
        <w:t>分=20分）</w:t>
      </w:r>
    </w:p>
    <w:p w:rsidR="00DB2CE1" w:rsidRPr="00DB2CE1" w:rsidRDefault="00DB2CE1" w:rsidP="00DB2CE1">
      <w:pPr>
        <w:widowControl/>
        <w:spacing w:before="100" w:after="100" w:afterAutospacing="1" w:line="300" w:lineRule="exact"/>
        <w:ind w:firstLine="480"/>
        <w:jc w:val="left"/>
        <w:rPr>
          <w:rFonts w:ascii="宋体" w:hAnsi="宋体" w:cs="宋体"/>
          <w:kern w:val="0"/>
          <w:sz w:val="32"/>
          <w:szCs w:val="32"/>
        </w:rPr>
      </w:pPr>
      <w:r w:rsidRPr="00DB2CE1">
        <w:rPr>
          <w:rFonts w:ascii="宋体" w:hAnsi="宋体" w:cs="宋体" w:hint="eastAsia"/>
          <w:kern w:val="0"/>
          <w:sz w:val="32"/>
          <w:szCs w:val="32"/>
        </w:rPr>
        <w:t>1.我国森林病虫害发生总体上的有哪些特点？</w:t>
      </w:r>
    </w:p>
    <w:p w:rsidR="00DB2CE1" w:rsidRDefault="00DB2CE1" w:rsidP="00DB2CE1">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四、论述题</w:t>
      </w:r>
      <w:r w:rsidRPr="007B2F5C">
        <w:rPr>
          <w:rFonts w:ascii="宋体" w:hAnsi="宋体" w:cs="宋体" w:hint="eastAsia"/>
          <w:kern w:val="0"/>
          <w:sz w:val="32"/>
          <w:szCs w:val="32"/>
        </w:rPr>
        <w:t>（</w:t>
      </w:r>
      <w:r w:rsidRPr="00DB2CE1">
        <w:rPr>
          <w:rFonts w:ascii="宋体" w:hAnsi="宋体" w:cs="宋体" w:hint="eastAsia"/>
          <w:kern w:val="0"/>
          <w:sz w:val="32"/>
          <w:szCs w:val="32"/>
        </w:rPr>
        <w:t>本大题共3个小题，任选2题</w:t>
      </w:r>
      <w:r>
        <w:rPr>
          <w:rFonts w:ascii="宋体" w:hAnsi="宋体" w:cs="宋体" w:hint="eastAsia"/>
          <w:kern w:val="0"/>
          <w:sz w:val="32"/>
          <w:szCs w:val="32"/>
        </w:rPr>
        <w:t>，2</w:t>
      </w:r>
      <w:r w:rsidRPr="007B2F5C">
        <w:rPr>
          <w:rFonts w:ascii="宋体" w:hAnsi="宋体" w:cs="宋体" w:hint="eastAsia"/>
          <w:kern w:val="0"/>
          <w:sz w:val="32"/>
          <w:szCs w:val="32"/>
        </w:rPr>
        <w:t>×</w:t>
      </w:r>
      <w:r>
        <w:rPr>
          <w:rFonts w:ascii="宋体" w:hAnsi="宋体" w:cs="宋体" w:hint="eastAsia"/>
          <w:kern w:val="0"/>
          <w:sz w:val="32"/>
          <w:szCs w:val="32"/>
        </w:rPr>
        <w:t>20</w:t>
      </w:r>
      <w:r w:rsidRPr="007B2F5C">
        <w:rPr>
          <w:rFonts w:ascii="宋体" w:hAnsi="宋体" w:cs="宋体" w:hint="eastAsia"/>
          <w:kern w:val="0"/>
          <w:sz w:val="32"/>
          <w:szCs w:val="32"/>
        </w:rPr>
        <w:t>分=</w:t>
      </w:r>
      <w:r>
        <w:rPr>
          <w:rFonts w:ascii="宋体" w:hAnsi="宋体" w:cs="宋体" w:hint="eastAsia"/>
          <w:kern w:val="0"/>
          <w:sz w:val="32"/>
          <w:szCs w:val="32"/>
        </w:rPr>
        <w:t>4</w:t>
      </w:r>
      <w:r w:rsidRPr="007B2F5C">
        <w:rPr>
          <w:rFonts w:ascii="宋体" w:hAnsi="宋体" w:cs="宋体" w:hint="eastAsia"/>
          <w:kern w:val="0"/>
          <w:sz w:val="32"/>
          <w:szCs w:val="32"/>
        </w:rPr>
        <w:t>0分）</w:t>
      </w:r>
    </w:p>
    <w:p w:rsidR="00AD19D4" w:rsidRPr="00AD19D4" w:rsidRDefault="00AD19D4" w:rsidP="00DB2CE1">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lastRenderedPageBreak/>
        <w:t>1</w:t>
      </w:r>
      <w:r w:rsidRPr="00AD19D4">
        <w:rPr>
          <w:rFonts w:ascii="宋体" w:hAnsi="宋体" w:cs="宋体" w:hint="eastAsia"/>
          <w:kern w:val="0"/>
          <w:sz w:val="32"/>
          <w:szCs w:val="32"/>
        </w:rPr>
        <w:t>.请结合目前实际谈谈自然保护区管理与发展需要从哪些方面开展工作？</w:t>
      </w:r>
    </w:p>
    <w:p w:rsidR="00861DF9" w:rsidRDefault="00861DF9" w:rsidP="0016059F">
      <w:pPr>
        <w:widowControl/>
        <w:spacing w:before="100" w:after="100" w:afterAutospacing="1" w:line="300" w:lineRule="exact"/>
        <w:ind w:firstLine="480"/>
        <w:jc w:val="left"/>
        <w:rPr>
          <w:rFonts w:ascii="宋体" w:hAnsi="宋体" w:cs="宋体"/>
          <w:kern w:val="0"/>
          <w:sz w:val="32"/>
          <w:szCs w:val="32"/>
        </w:rPr>
      </w:pPr>
    </w:p>
    <w:p w:rsidR="00B01C94" w:rsidRDefault="00B01C94" w:rsidP="0016059F">
      <w:pPr>
        <w:widowControl/>
        <w:spacing w:before="100" w:after="100" w:afterAutospacing="1" w:line="300" w:lineRule="exact"/>
        <w:ind w:firstLine="480"/>
        <w:jc w:val="left"/>
        <w:rPr>
          <w:rFonts w:ascii="宋体" w:hAnsi="宋体" w:cs="宋体"/>
          <w:kern w:val="0"/>
          <w:sz w:val="32"/>
          <w:szCs w:val="32"/>
        </w:rPr>
      </w:pPr>
    </w:p>
    <w:p w:rsidR="00B01C94" w:rsidRPr="00861DF9" w:rsidRDefault="00B01C94" w:rsidP="0016059F">
      <w:pPr>
        <w:widowControl/>
        <w:spacing w:before="100" w:after="100" w:afterAutospacing="1" w:line="300" w:lineRule="exact"/>
        <w:ind w:firstLine="480"/>
        <w:jc w:val="left"/>
        <w:rPr>
          <w:rFonts w:ascii="宋体" w:hAnsi="宋体" w:cs="宋体"/>
          <w:kern w:val="0"/>
          <w:sz w:val="32"/>
          <w:szCs w:val="32"/>
        </w:rPr>
      </w:pPr>
    </w:p>
    <w:p w:rsidR="00392D9E" w:rsidRPr="00AE2D48" w:rsidRDefault="00737735" w:rsidP="00392D9E">
      <w:pPr>
        <w:jc w:val="center"/>
        <w:rPr>
          <w:b/>
          <w:sz w:val="32"/>
          <w:szCs w:val="32"/>
        </w:rPr>
      </w:pPr>
      <w:r w:rsidRPr="00AE2D48">
        <w:rPr>
          <w:rStyle w:val="a3"/>
          <w:rFonts w:hint="eastAsia"/>
          <w:sz w:val="32"/>
          <w:szCs w:val="32"/>
        </w:rPr>
        <w:t>第三部分</w:t>
      </w:r>
      <w:r w:rsidRPr="00AE2D48">
        <w:rPr>
          <w:rStyle w:val="a3"/>
          <w:rFonts w:hint="eastAsia"/>
          <w:sz w:val="32"/>
          <w:szCs w:val="32"/>
        </w:rPr>
        <w:t xml:space="preserve"> </w:t>
      </w:r>
      <w:r w:rsidR="00DB6506" w:rsidRPr="00AE2D48">
        <w:rPr>
          <w:rStyle w:val="a3"/>
          <w:rFonts w:hint="eastAsia"/>
          <w:sz w:val="32"/>
          <w:szCs w:val="32"/>
        </w:rPr>
        <w:t>森林保护</w:t>
      </w:r>
      <w:r w:rsidR="00DB6506" w:rsidRPr="00AE2D48">
        <w:rPr>
          <w:rStyle w:val="a3"/>
          <w:rFonts w:hint="eastAsia"/>
          <w:sz w:val="32"/>
          <w:szCs w:val="32"/>
        </w:rPr>
        <w:t>/</w:t>
      </w:r>
      <w:r w:rsidR="00DB6506" w:rsidRPr="00AE2D48">
        <w:rPr>
          <w:rStyle w:val="a3"/>
          <w:rFonts w:hint="eastAsia"/>
          <w:sz w:val="32"/>
          <w:szCs w:val="32"/>
        </w:rPr>
        <w:t>植物保护</w:t>
      </w:r>
      <w:proofErr w:type="gramStart"/>
      <w:r w:rsidR="00DB6506" w:rsidRPr="00AE2D48">
        <w:rPr>
          <w:rStyle w:val="a3"/>
          <w:rFonts w:hint="eastAsia"/>
          <w:sz w:val="32"/>
          <w:szCs w:val="32"/>
        </w:rPr>
        <w:t>学</w:t>
      </w:r>
      <w:r w:rsidR="00392D9E" w:rsidRPr="00AE2D48">
        <w:rPr>
          <w:rFonts w:hint="eastAsia"/>
          <w:b/>
          <w:sz w:val="32"/>
          <w:szCs w:val="32"/>
        </w:rPr>
        <w:t>考试</w:t>
      </w:r>
      <w:proofErr w:type="gramEnd"/>
      <w:r w:rsidR="00392D9E" w:rsidRPr="00AE2D48">
        <w:rPr>
          <w:rFonts w:hint="eastAsia"/>
          <w:b/>
          <w:sz w:val="32"/>
          <w:szCs w:val="32"/>
        </w:rPr>
        <w:t>大纲</w:t>
      </w:r>
    </w:p>
    <w:p w:rsidR="00392D9E" w:rsidRPr="00AE2D48" w:rsidRDefault="00392D9E"/>
    <w:p w:rsidR="00392D9E" w:rsidRPr="00AE2D48" w:rsidRDefault="00392D9E" w:rsidP="00392D9E">
      <w:pPr>
        <w:widowControl/>
        <w:spacing w:before="100" w:after="100" w:afterAutospacing="1" w:line="300" w:lineRule="exact"/>
        <w:ind w:firstLine="480"/>
        <w:jc w:val="left"/>
        <w:rPr>
          <w:rFonts w:ascii="宋体" w:hAnsi="宋体" w:cs="宋体"/>
          <w:b/>
          <w:bCs/>
          <w:kern w:val="0"/>
          <w:sz w:val="32"/>
          <w:szCs w:val="32"/>
        </w:rPr>
      </w:pPr>
      <w:r w:rsidRPr="00AE2D48">
        <w:rPr>
          <w:rFonts w:ascii="宋体" w:hAnsi="宋体" w:cs="宋体" w:hint="eastAsia"/>
          <w:b/>
          <w:bCs/>
          <w:kern w:val="0"/>
          <w:sz w:val="32"/>
          <w:szCs w:val="32"/>
        </w:rPr>
        <w:t>考试范围</w:t>
      </w:r>
    </w:p>
    <w:p w:rsidR="00E066EA" w:rsidRPr="00247A84" w:rsidRDefault="00E066EA" w:rsidP="00247A84">
      <w:pPr>
        <w:widowControl/>
        <w:numPr>
          <w:ilvl w:val="0"/>
          <w:numId w:val="2"/>
        </w:numPr>
        <w:spacing w:before="100" w:after="100" w:afterAutospacing="1" w:line="300" w:lineRule="exact"/>
        <w:ind w:left="0" w:firstLine="480"/>
        <w:jc w:val="left"/>
        <w:rPr>
          <w:rFonts w:ascii="宋体" w:eastAsiaTheme="minorEastAsia" w:hAnsi="宋体" w:cs="宋体"/>
          <w:b/>
          <w:kern w:val="0"/>
          <w:sz w:val="32"/>
          <w:szCs w:val="32"/>
        </w:rPr>
      </w:pPr>
      <w:r w:rsidRPr="00247A84">
        <w:rPr>
          <w:rFonts w:ascii="宋体" w:eastAsiaTheme="minorEastAsia" w:hAnsi="宋体" w:cs="宋体" w:hint="eastAsia"/>
          <w:b/>
          <w:kern w:val="0"/>
          <w:sz w:val="32"/>
          <w:szCs w:val="32"/>
        </w:rPr>
        <w:t>森林保护地位和作用、特点</w:t>
      </w:r>
    </w:p>
    <w:p w:rsidR="00AE2D48" w:rsidRPr="00AE2D48" w:rsidRDefault="00AE2D48" w:rsidP="0028063E">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hint="eastAsia"/>
          <w:kern w:val="0"/>
          <w:sz w:val="32"/>
          <w:szCs w:val="32"/>
        </w:rPr>
        <w:t>1.1森林概念：由树木为主题所组成的地表生物群落。</w:t>
      </w:r>
    </w:p>
    <w:p w:rsidR="00E066EA" w:rsidRPr="0028063E" w:rsidRDefault="00AE2D48" w:rsidP="0028063E">
      <w:pPr>
        <w:widowControl/>
        <w:spacing w:before="100" w:after="100" w:afterAutospacing="1" w:line="300" w:lineRule="exact"/>
        <w:ind w:firstLine="480"/>
        <w:jc w:val="left"/>
        <w:rPr>
          <w:rFonts w:ascii="宋体" w:eastAsiaTheme="minorEastAsia" w:hAnsi="宋体" w:cs="宋体"/>
          <w:kern w:val="0"/>
          <w:sz w:val="32"/>
          <w:szCs w:val="32"/>
        </w:rPr>
      </w:pPr>
      <w:r w:rsidRPr="0028063E">
        <w:rPr>
          <w:rFonts w:ascii="宋体" w:eastAsiaTheme="minorEastAsia" w:hAnsi="宋体" w:cs="宋体" w:hint="eastAsia"/>
          <w:kern w:val="0"/>
          <w:sz w:val="32"/>
          <w:szCs w:val="32"/>
        </w:rPr>
        <w:t>1.2</w:t>
      </w:r>
      <w:r w:rsidR="00E066EA" w:rsidRPr="00AE2D48">
        <w:rPr>
          <w:rFonts w:ascii="宋体" w:eastAsiaTheme="minorEastAsia" w:hAnsi="宋体" w:cs="宋体" w:hint="eastAsia"/>
          <w:kern w:val="0"/>
          <w:sz w:val="32"/>
          <w:szCs w:val="32"/>
        </w:rPr>
        <w:t>森林保护</w:t>
      </w:r>
      <w:r w:rsidR="00E066EA" w:rsidRPr="0028063E">
        <w:rPr>
          <w:rFonts w:ascii="宋体" w:eastAsiaTheme="minorEastAsia" w:hAnsi="宋体" w:cs="宋体" w:hint="eastAsia"/>
          <w:kern w:val="0"/>
          <w:sz w:val="32"/>
          <w:szCs w:val="32"/>
        </w:rPr>
        <w:t>是指预防和消除森林的各种破坏和灾害的措施，保证树木健康生长，避免或减少森林资源损失的重要措施。森林保护是营林工作中的重要环节。森林保护学是林学的重要分支学科。森林保护学常常划分为气象灾害及其防治、林火、森林病虫害及其防治、动物危害及其防治、有害草木及其清除、防治药品及其使用等类目。</w:t>
      </w:r>
    </w:p>
    <w:p w:rsidR="00E066EA" w:rsidRPr="0028063E" w:rsidRDefault="00E066EA" w:rsidP="0028063E">
      <w:pPr>
        <w:widowControl/>
        <w:spacing w:before="100" w:after="100" w:afterAutospacing="1" w:line="300" w:lineRule="exact"/>
        <w:ind w:firstLine="480"/>
        <w:jc w:val="left"/>
        <w:rPr>
          <w:rFonts w:ascii="宋体" w:eastAsiaTheme="minorEastAsia" w:hAnsi="宋体" w:cs="宋体"/>
          <w:kern w:val="0"/>
          <w:sz w:val="32"/>
          <w:szCs w:val="32"/>
        </w:rPr>
      </w:pPr>
      <w:r w:rsidRPr="0028063E">
        <w:rPr>
          <w:rFonts w:ascii="宋体" w:eastAsiaTheme="minorEastAsia" w:hAnsi="宋体" w:cs="宋体" w:hint="eastAsia"/>
          <w:kern w:val="0"/>
          <w:sz w:val="32"/>
          <w:szCs w:val="32"/>
        </w:rPr>
        <w:t xml:space="preserve">森林是由树木为主体所组成的地表生物群落。森林中的微生物、昆虫、杂草、鼠类的生存和活动，当其超过一定限度时会给森林带来灾难．使林木死亡．造成减产，称为森林病虫草鼠害，亦称森林生物灾害。出于自然或人为火源引起的森林燃烧，当失去控制时，会使森林大片烧毁，称为森林火灾。此外，森林还受冻害、雪压、风灾、干旱、洪涝、滑坡、泥石流、环境污染和人为因素的破坏，给林业生产造成严重的经济损失、也造成人员的伤亡，这些统称森林灾害。森林火灾、病虫鼠害和乱砍滥伐对林业的危害最大，被称为林业“三害”。    </w:t>
      </w:r>
    </w:p>
    <w:p w:rsidR="00E066EA" w:rsidRPr="0028063E" w:rsidRDefault="00E066EA" w:rsidP="0028063E">
      <w:pPr>
        <w:widowControl/>
        <w:spacing w:before="100" w:after="100" w:afterAutospacing="1" w:line="300" w:lineRule="exact"/>
        <w:ind w:firstLine="480"/>
        <w:jc w:val="left"/>
        <w:rPr>
          <w:rFonts w:ascii="宋体" w:eastAsiaTheme="minorEastAsia" w:hAnsi="宋体" w:cs="宋体"/>
          <w:kern w:val="0"/>
          <w:sz w:val="32"/>
          <w:szCs w:val="32"/>
        </w:rPr>
      </w:pPr>
      <w:r w:rsidRPr="0028063E">
        <w:rPr>
          <w:rFonts w:ascii="宋体" w:eastAsiaTheme="minorEastAsia" w:hAnsi="宋体" w:cs="宋体" w:hint="eastAsia"/>
          <w:kern w:val="0"/>
          <w:sz w:val="32"/>
          <w:szCs w:val="32"/>
        </w:rPr>
        <w:t>林业有害生物防治是指对森林、林木、林木种苗及木材和竹材的病害、虫害、杂草和鼠兔害的预防和除治；森林防火是指森林、林木和林地火灾的预防和扑救。这两项灾害防治工作构成了目前我国森林保护工作的主体。</w:t>
      </w:r>
    </w:p>
    <w:p w:rsidR="00E066EA" w:rsidRPr="0028063E" w:rsidRDefault="00E066EA" w:rsidP="0028063E">
      <w:pPr>
        <w:widowControl/>
        <w:spacing w:before="100" w:after="100" w:afterAutospacing="1" w:line="300" w:lineRule="exact"/>
        <w:ind w:firstLine="480"/>
        <w:jc w:val="left"/>
        <w:rPr>
          <w:rFonts w:ascii="宋体" w:eastAsiaTheme="minorEastAsia" w:hAnsi="宋体" w:cs="宋体"/>
          <w:kern w:val="0"/>
          <w:sz w:val="32"/>
          <w:szCs w:val="32"/>
        </w:rPr>
      </w:pPr>
      <w:r w:rsidRPr="0028063E">
        <w:rPr>
          <w:rFonts w:ascii="宋体" w:eastAsiaTheme="minorEastAsia" w:hAnsi="宋体" w:cs="宋体" w:hint="eastAsia"/>
          <w:kern w:val="0"/>
          <w:sz w:val="32"/>
          <w:szCs w:val="32"/>
        </w:rPr>
        <w:t xml:space="preserve"> 我国是一个缺少林木的国家，平均每人占有森林面积很少。在这种情况下，保护森林，特别是控制森林生物灾害和森林火灾，就显得格外重要。我国经济、社会和文化等方面的持续发展，对林业的发展提出了新的更大的需求，森林灾</w:t>
      </w:r>
      <w:r w:rsidRPr="0028063E">
        <w:rPr>
          <w:rFonts w:ascii="宋体" w:eastAsiaTheme="minorEastAsia" w:hAnsi="宋体" w:cs="宋体" w:hint="eastAsia"/>
          <w:kern w:val="0"/>
          <w:sz w:val="32"/>
          <w:szCs w:val="32"/>
        </w:rPr>
        <w:lastRenderedPageBreak/>
        <w:t>害防治工作的地位越来越高，国家对此的投入也在持续地大幅度增长。</w:t>
      </w:r>
    </w:p>
    <w:p w:rsidR="00E066EA" w:rsidRPr="0028063E" w:rsidRDefault="00602EEA" w:rsidP="0028063E">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1.3</w:t>
      </w:r>
      <w:r w:rsidR="00E066EA" w:rsidRPr="0028063E">
        <w:rPr>
          <w:rFonts w:ascii="宋体" w:eastAsiaTheme="minorEastAsia" w:hAnsi="宋体" w:cs="宋体" w:hint="eastAsia"/>
          <w:kern w:val="0"/>
          <w:sz w:val="32"/>
          <w:szCs w:val="32"/>
        </w:rPr>
        <w:t>森林保护的特点：1．依法防治森林病虫害和森林火灾。目前，与森林生物灾害防治相关的主要法规有《森林病虫害防治条例》、《植物检疫条例》、《中华人民共和国进出境动植物检疫法》等，与森林防火相关的主要法规有《森林防火条例》。根据《森林病虫害防治条例》规定，森林病虫害防治实行“预防为主，综合治理”的方针和“谁经营、谁防治”的责任制度。根据《中华人民共和国进出境动植物检疫法》规定，国家动植物检疫机关统一管理全国进出境动植物检疫工作。根据《植物检疫条例》规定，国家林业局主管全国的森林植物检疫工作；各省、自治区、直辖市林业主管部门主管本地区的森林植物检疫工作；县级以上地方各级林业主管部门所属的森林植物检疫机构，负责执行国家的森林植物检疫任务；凡局部地区发生的危险性大、能随森林植物及其产品传播的病、虫、杂草，应定为林业植物检疫性有害生物。根据《森林防火条例》规定，森林防火工作实行“预防为主、积极消灭”的方针；森林防火工作实行各级人民政府行政领导负责制，各级林业主管部门对森林防火工作负有重要责任；林区各单位都要在当地人民政府领导下，实行部门和单位领导负责制；预防和扑救森林火灾，保护森林资源，是每个公民应尽的义务。2．我国森林病虫害发生特点：林业外来有害生物发生日益严重；全球气候变化将导致天然林生态系统的生物灾害流行；生态环境整体恶化为诱导因素的森林生物灾害频繁发生；一些次要性生物灾害逐步演化成主要性灾害；以松毛虫为代表的历史性的森林生物灾害仍然会周期性发生。</w:t>
      </w:r>
    </w:p>
    <w:p w:rsidR="00E066EA" w:rsidRPr="00096EDC" w:rsidRDefault="00E066EA" w:rsidP="00380025">
      <w:pPr>
        <w:widowControl/>
        <w:spacing w:before="100" w:after="100" w:afterAutospacing="1" w:line="300" w:lineRule="exact"/>
        <w:ind w:firstLine="480"/>
        <w:jc w:val="left"/>
        <w:rPr>
          <w:rFonts w:ascii="宋体" w:eastAsiaTheme="minorEastAsia" w:hAnsi="宋体" w:cs="宋体"/>
          <w:b/>
          <w:kern w:val="0"/>
          <w:sz w:val="32"/>
          <w:szCs w:val="32"/>
        </w:rPr>
      </w:pPr>
      <w:r w:rsidRPr="00096EDC">
        <w:rPr>
          <w:rFonts w:ascii="宋体" w:eastAsiaTheme="minorEastAsia" w:hAnsi="宋体" w:cs="宋体" w:hint="eastAsia"/>
          <w:b/>
          <w:kern w:val="0"/>
          <w:sz w:val="32"/>
          <w:szCs w:val="32"/>
        </w:rPr>
        <w:t>2. 种子的概念、类别、结构组成、传播方式、萌发条件。</w:t>
      </w:r>
    </w:p>
    <w:p w:rsidR="00E066EA" w:rsidRPr="00602EEA" w:rsidRDefault="00602EEA" w:rsidP="00602EEA">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2.1</w:t>
      </w:r>
      <w:r w:rsidR="00E066EA" w:rsidRPr="00602EEA">
        <w:rPr>
          <w:rFonts w:ascii="宋体" w:eastAsiaTheme="minorEastAsia" w:hAnsi="宋体" w:cs="宋体" w:hint="eastAsia"/>
          <w:kern w:val="0"/>
          <w:sz w:val="32"/>
          <w:szCs w:val="32"/>
        </w:rPr>
        <w:t>种子在植物学上是指有胚珠发育而来的繁殖器官。</w:t>
      </w:r>
    </w:p>
    <w:p w:rsidR="00E066EA" w:rsidRPr="00602EEA" w:rsidRDefault="00602EEA" w:rsidP="00602EEA">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2.2</w:t>
      </w:r>
      <w:r w:rsidR="00E066EA" w:rsidRPr="00602EEA">
        <w:rPr>
          <w:rFonts w:ascii="宋体" w:eastAsiaTheme="minorEastAsia" w:hAnsi="宋体" w:cs="宋体" w:hint="eastAsia"/>
          <w:kern w:val="0"/>
          <w:sz w:val="32"/>
          <w:szCs w:val="32"/>
        </w:rPr>
        <w:t>按有无胚乳，划分为胚乳种子和无胚乳种子，按照子叶数量划分为双子叶植物单子叶植物。</w:t>
      </w:r>
    </w:p>
    <w:p w:rsidR="00E066EA" w:rsidRPr="00602EEA" w:rsidRDefault="00602EEA" w:rsidP="00602EEA">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2.3</w:t>
      </w:r>
      <w:r w:rsidR="00E066EA" w:rsidRPr="00602EEA">
        <w:rPr>
          <w:rFonts w:ascii="宋体" w:eastAsiaTheme="minorEastAsia" w:hAnsi="宋体" w:cs="宋体" w:hint="eastAsia"/>
          <w:kern w:val="0"/>
          <w:sz w:val="32"/>
          <w:szCs w:val="32"/>
        </w:rPr>
        <w:t>种子结构主要包括种皮、胚、胚乳（部分植物有），</w:t>
      </w:r>
      <w:proofErr w:type="gramStart"/>
      <w:r w:rsidR="00E066EA" w:rsidRPr="00602EEA">
        <w:rPr>
          <w:rFonts w:ascii="宋体" w:eastAsiaTheme="minorEastAsia" w:hAnsi="宋体" w:cs="宋体" w:hint="eastAsia"/>
          <w:kern w:val="0"/>
          <w:sz w:val="32"/>
          <w:szCs w:val="32"/>
        </w:rPr>
        <w:t>胚由子叶</w:t>
      </w:r>
      <w:proofErr w:type="gramEnd"/>
      <w:r w:rsidR="00E066EA" w:rsidRPr="00602EEA">
        <w:rPr>
          <w:rFonts w:ascii="宋体" w:eastAsiaTheme="minorEastAsia" w:hAnsi="宋体" w:cs="宋体" w:hint="eastAsia"/>
          <w:kern w:val="0"/>
          <w:sz w:val="32"/>
          <w:szCs w:val="32"/>
        </w:rPr>
        <w:t>、胚根、胚轴、胚芽组成，有些植物的种子还包裹着果皮。</w:t>
      </w:r>
    </w:p>
    <w:p w:rsidR="00E066EA" w:rsidRPr="00602EEA" w:rsidRDefault="00106482" w:rsidP="00602EEA">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2.4</w:t>
      </w:r>
      <w:r w:rsidR="00E066EA" w:rsidRPr="00602EEA">
        <w:rPr>
          <w:rFonts w:ascii="宋体" w:eastAsiaTheme="minorEastAsia" w:hAnsi="宋体" w:cs="宋体" w:hint="eastAsia"/>
          <w:kern w:val="0"/>
          <w:sz w:val="32"/>
          <w:szCs w:val="32"/>
        </w:rPr>
        <w:t>植物种子的传播有两种方式：一是借助外力，如风力、水力、动物和人类的携带；二是依靠自身所产生的力量。又可具体分类为自体传播、风传播、水传播、鸟传播、蚂蚁传播、哺乳动物传播等。</w:t>
      </w:r>
    </w:p>
    <w:p w:rsidR="00E066EA" w:rsidRPr="00602EEA" w:rsidRDefault="00106482" w:rsidP="00602EEA">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lastRenderedPageBreak/>
        <w:t>2.5</w:t>
      </w:r>
      <w:r w:rsidR="00E066EA" w:rsidRPr="00602EEA">
        <w:rPr>
          <w:rFonts w:ascii="宋体" w:eastAsiaTheme="minorEastAsia" w:hAnsi="宋体" w:cs="宋体" w:hint="eastAsia"/>
          <w:kern w:val="0"/>
          <w:sz w:val="32"/>
          <w:szCs w:val="32"/>
        </w:rPr>
        <w:t>种子的萌发，除了种子本身要具有健全的发芽力以及解除休眠期以外，也需要一定的环境条件，主要是充足的水分、适宜的温度和足够的氧气。①充足的水分：干燥的种子含水量少，一般仅占种子总重量的5%～10%，这样的条件使一切生理活动都很微弱。只有吸足水盆，使种皮膨胀、软化，氧气才容易透入，呼吸才能增强。各种生理活动才会大大加强；只有吸足水分，种子内贮藏的营养物质溶解于水并经过酶的分解后才能转运到胚，供胚吸收利用。②适宜的温度：种子萌发时，包括胚乳或子叶内有机养料的分解，以及由有机和无机物质同化为生命的原生质，都是在各种酶的催化作用下进行的。而酶的作用需要有一定的温度才能进行，所以温度也就成了种子萌发的必要条件之一。不同植物种子萌发都有一定的最适温度：高于或低于最适温度，萌发都受影响。超过最适温度到一定限度时，只有一部分种子能萌发，这一时期的温度</w:t>
      </w:r>
      <w:proofErr w:type="gramStart"/>
      <w:r w:rsidR="00E066EA" w:rsidRPr="00602EEA">
        <w:rPr>
          <w:rFonts w:ascii="宋体" w:eastAsiaTheme="minorEastAsia" w:hAnsi="宋体" w:cs="宋体" w:hint="eastAsia"/>
          <w:kern w:val="0"/>
          <w:sz w:val="32"/>
          <w:szCs w:val="32"/>
        </w:rPr>
        <w:t>叫最高</w:t>
      </w:r>
      <w:proofErr w:type="gramEnd"/>
      <w:r w:rsidR="00E066EA" w:rsidRPr="00602EEA">
        <w:rPr>
          <w:rFonts w:ascii="宋体" w:eastAsiaTheme="minorEastAsia" w:hAnsi="宋体" w:cs="宋体" w:hint="eastAsia"/>
          <w:kern w:val="0"/>
          <w:sz w:val="32"/>
          <w:szCs w:val="32"/>
        </w:rPr>
        <w:t>温度；低于最适温度时，种子萌发逐渐缓慢，到一定限度时只有</w:t>
      </w:r>
      <w:proofErr w:type="gramStart"/>
      <w:r w:rsidR="00E066EA" w:rsidRPr="00602EEA">
        <w:rPr>
          <w:rFonts w:ascii="宋体" w:eastAsiaTheme="minorEastAsia" w:hAnsi="宋体" w:cs="宋体" w:hint="eastAsia"/>
          <w:kern w:val="0"/>
          <w:sz w:val="32"/>
          <w:szCs w:val="32"/>
        </w:rPr>
        <w:t>一</w:t>
      </w:r>
      <w:proofErr w:type="gramEnd"/>
      <w:r w:rsidR="00E066EA" w:rsidRPr="00602EEA">
        <w:rPr>
          <w:rFonts w:ascii="宋体" w:eastAsiaTheme="minorEastAsia" w:hAnsi="宋体" w:cs="宋体" w:hint="eastAsia"/>
          <w:kern w:val="0"/>
          <w:sz w:val="32"/>
          <w:szCs w:val="32"/>
        </w:rPr>
        <w:t>小部分勉强发芽，这一时期的温度叫最低温度。了解种子萌发的最适温度以后，可以结合植物体的生长和发育特性，选择适当季节播种。③足够的氧气：种子得到足够的水分和适当的温度后，就开始萌动，此时氧气的供应对萌发起着主导作用。在氧气充分的情况下，胚细胞呼吸作用逐渐加强，酶的活动逐渐旺盛，种子中贮藏物质通过呼吸作用，提供中间产物和能量，才能充分供应生长的需要。</w:t>
      </w:r>
    </w:p>
    <w:p w:rsidR="00E066EA" w:rsidRPr="00096EDC" w:rsidRDefault="00E066EA" w:rsidP="00380025">
      <w:pPr>
        <w:widowControl/>
        <w:spacing w:before="100" w:after="100" w:afterAutospacing="1" w:line="300" w:lineRule="exact"/>
        <w:ind w:firstLine="480"/>
        <w:jc w:val="left"/>
        <w:rPr>
          <w:rFonts w:ascii="宋体" w:eastAsiaTheme="minorEastAsia" w:hAnsi="宋体" w:cs="宋体"/>
          <w:b/>
          <w:kern w:val="0"/>
          <w:sz w:val="32"/>
          <w:szCs w:val="32"/>
        </w:rPr>
      </w:pPr>
      <w:r w:rsidRPr="00096EDC">
        <w:rPr>
          <w:rFonts w:ascii="宋体" w:eastAsiaTheme="minorEastAsia" w:hAnsi="宋体" w:cs="宋体" w:hint="eastAsia"/>
          <w:b/>
          <w:kern w:val="0"/>
          <w:sz w:val="32"/>
          <w:szCs w:val="32"/>
        </w:rPr>
        <w:t>3.</w:t>
      </w:r>
      <w:r w:rsidR="00C90BDE">
        <w:rPr>
          <w:rFonts w:ascii="宋体" w:eastAsiaTheme="minorEastAsia" w:hAnsi="宋体" w:cs="宋体" w:hint="eastAsia"/>
          <w:b/>
          <w:kern w:val="0"/>
          <w:sz w:val="32"/>
          <w:szCs w:val="32"/>
        </w:rPr>
        <w:t>植物的细胞、组织、器官和种子植物的分类</w:t>
      </w:r>
    </w:p>
    <w:p w:rsidR="00E066EA" w:rsidRPr="00AE2D48" w:rsidRDefault="00BC4AE1" w:rsidP="00602E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3.1</w:t>
      </w:r>
      <w:r w:rsidR="00E066EA" w:rsidRPr="00AE2D48">
        <w:rPr>
          <w:rFonts w:ascii="宋体" w:hAnsi="宋体" w:cs="宋体" w:hint="eastAsia"/>
          <w:kern w:val="0"/>
          <w:sz w:val="32"/>
          <w:szCs w:val="32"/>
        </w:rPr>
        <w:t>植物细胞是植物生命活动的结构与功能的基本单位，由原生质体和细胞壁两部分组成。</w:t>
      </w:r>
    </w:p>
    <w:p w:rsidR="00E066EA" w:rsidRPr="00AE2D48" w:rsidRDefault="00BC4AE1" w:rsidP="00602E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3.2</w:t>
      </w:r>
      <w:r w:rsidR="00E066EA" w:rsidRPr="00AE2D48">
        <w:rPr>
          <w:rFonts w:ascii="宋体" w:hAnsi="宋体" w:cs="宋体" w:hint="eastAsia"/>
          <w:kern w:val="0"/>
          <w:sz w:val="32"/>
          <w:szCs w:val="32"/>
        </w:rPr>
        <w:t>植物组织，就是一些形态、结构、功能相同的植物细胞连合在一起而形成的细胞群。植物组织根据结构和功能的不同，可分为</w:t>
      </w:r>
      <w:r w:rsidR="00E066EA" w:rsidRPr="00DC421B">
        <w:rPr>
          <w:rFonts w:ascii="宋体" w:eastAsiaTheme="minorEastAsia" w:hAnsi="宋体" w:cs="宋体" w:hint="eastAsia"/>
          <w:kern w:val="0"/>
          <w:sz w:val="32"/>
          <w:szCs w:val="32"/>
        </w:rPr>
        <w:t>分生组织</w:t>
      </w:r>
      <w:r w:rsidR="00E066EA" w:rsidRPr="00AE2D48">
        <w:rPr>
          <w:rFonts w:ascii="宋体" w:hAnsi="宋体" w:cs="宋体" w:hint="eastAsia"/>
          <w:kern w:val="0"/>
          <w:sz w:val="32"/>
          <w:szCs w:val="32"/>
        </w:rPr>
        <w:t>、营养组织（又叫薄壁组织）、保护组织、输导组织、机械组织等。</w:t>
      </w:r>
    </w:p>
    <w:p w:rsidR="00E066EA" w:rsidRPr="00AE2D48" w:rsidRDefault="00BC4AE1" w:rsidP="00602E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3.3</w:t>
      </w:r>
      <w:r w:rsidR="00E066EA" w:rsidRPr="00AE2D48">
        <w:rPr>
          <w:rFonts w:ascii="宋体" w:hAnsi="宋体" w:cs="宋体" w:hint="eastAsia"/>
          <w:kern w:val="0"/>
          <w:sz w:val="32"/>
          <w:szCs w:val="32"/>
        </w:rPr>
        <w:t>植物的器官主要有根、茎、叶、花、果实和种子。</w:t>
      </w:r>
    </w:p>
    <w:p w:rsidR="00E066EA" w:rsidRPr="00AE2D48" w:rsidRDefault="00BC4AE1" w:rsidP="00602EEA">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3.4</w:t>
      </w:r>
      <w:r w:rsidR="00E066EA" w:rsidRPr="00602EEA">
        <w:rPr>
          <w:rFonts w:ascii="宋体" w:eastAsiaTheme="minorEastAsia" w:hAnsi="宋体" w:cs="宋体" w:hint="eastAsia"/>
          <w:kern w:val="0"/>
          <w:sz w:val="32"/>
          <w:szCs w:val="32"/>
        </w:rPr>
        <w:t>种子植物</w:t>
      </w:r>
      <w:r w:rsidR="00E066EA" w:rsidRPr="00AE2D48">
        <w:rPr>
          <w:rFonts w:ascii="宋体" w:hAnsi="宋体" w:cs="宋体" w:hint="eastAsia"/>
          <w:kern w:val="0"/>
          <w:sz w:val="32"/>
          <w:szCs w:val="32"/>
        </w:rPr>
        <w:t>根据种子外有无果皮包被可分为裸子植物和被子植物，根据茎干的质地分为木本植物和草本植物。</w:t>
      </w:r>
    </w:p>
    <w:p w:rsidR="00E066EA" w:rsidRPr="00096EDC" w:rsidRDefault="00E066EA" w:rsidP="00380025">
      <w:pPr>
        <w:widowControl/>
        <w:spacing w:before="100" w:after="100" w:afterAutospacing="1" w:line="300" w:lineRule="exact"/>
        <w:ind w:firstLine="480"/>
        <w:jc w:val="left"/>
        <w:rPr>
          <w:rFonts w:ascii="宋体" w:eastAsiaTheme="minorEastAsia" w:hAnsi="宋体" w:cs="宋体"/>
          <w:b/>
          <w:kern w:val="0"/>
          <w:sz w:val="32"/>
          <w:szCs w:val="32"/>
        </w:rPr>
      </w:pPr>
      <w:r w:rsidRPr="00096EDC">
        <w:rPr>
          <w:rFonts w:ascii="宋体" w:eastAsiaTheme="minorEastAsia" w:hAnsi="宋体" w:cs="宋体" w:hint="eastAsia"/>
          <w:b/>
          <w:kern w:val="0"/>
          <w:sz w:val="32"/>
          <w:szCs w:val="32"/>
        </w:rPr>
        <w:t>4.植物的营养器官：类型、用途，根的结构</w:t>
      </w:r>
    </w:p>
    <w:p w:rsidR="002F50E3" w:rsidRDefault="00BC4AE1" w:rsidP="002F50E3">
      <w:pPr>
        <w:widowControl/>
        <w:spacing w:before="100" w:after="100" w:afterAutospacing="1" w:line="300" w:lineRule="exact"/>
        <w:ind w:firstLine="480"/>
        <w:jc w:val="left"/>
        <w:rPr>
          <w:rFonts w:ascii="宋体" w:eastAsiaTheme="minorEastAsia" w:hAnsi="宋体" w:cs="宋体"/>
          <w:kern w:val="0"/>
          <w:sz w:val="32"/>
          <w:szCs w:val="32"/>
        </w:rPr>
      </w:pPr>
      <w:r w:rsidRPr="00DC421B">
        <w:rPr>
          <w:rFonts w:ascii="宋体" w:eastAsiaTheme="minorEastAsia" w:hAnsi="宋体" w:cs="宋体" w:hint="eastAsia"/>
          <w:kern w:val="0"/>
          <w:sz w:val="32"/>
          <w:szCs w:val="32"/>
        </w:rPr>
        <w:t>4.1</w:t>
      </w:r>
      <w:r w:rsidR="00E066EA" w:rsidRPr="00DC421B">
        <w:rPr>
          <w:rFonts w:ascii="宋体" w:eastAsiaTheme="minorEastAsia" w:hAnsi="宋体" w:cs="宋体" w:hint="eastAsia"/>
          <w:kern w:val="0"/>
          <w:sz w:val="32"/>
          <w:szCs w:val="32"/>
        </w:rPr>
        <w:t>植物的器官包括营养器官——根、茎、叶。</w:t>
      </w:r>
    </w:p>
    <w:p w:rsidR="00E066EA" w:rsidRPr="00DC421B" w:rsidRDefault="00BC4AE1" w:rsidP="002F50E3">
      <w:pPr>
        <w:widowControl/>
        <w:spacing w:before="100" w:after="100" w:afterAutospacing="1" w:line="300" w:lineRule="exact"/>
        <w:ind w:firstLine="480"/>
        <w:jc w:val="left"/>
        <w:rPr>
          <w:rFonts w:ascii="宋体" w:eastAsiaTheme="minorEastAsia" w:hAnsi="宋体" w:cs="宋体"/>
          <w:kern w:val="0"/>
          <w:sz w:val="32"/>
          <w:szCs w:val="32"/>
        </w:rPr>
      </w:pPr>
      <w:r w:rsidRPr="00DC421B">
        <w:rPr>
          <w:rFonts w:ascii="宋体" w:eastAsiaTheme="minorEastAsia" w:hAnsi="宋体" w:cs="宋体" w:hint="eastAsia"/>
          <w:kern w:val="0"/>
          <w:sz w:val="32"/>
          <w:szCs w:val="32"/>
        </w:rPr>
        <w:t>4.2</w:t>
      </w:r>
      <w:r w:rsidR="00E066EA" w:rsidRPr="00DC421B">
        <w:rPr>
          <w:rFonts w:ascii="宋体" w:eastAsiaTheme="minorEastAsia" w:hAnsi="宋体" w:cs="宋体" w:hint="eastAsia"/>
          <w:kern w:val="0"/>
          <w:sz w:val="32"/>
          <w:szCs w:val="32"/>
        </w:rPr>
        <w:t>根的主要功能是固定植物，从土壤中吸收水和无机盐类。根还有合成能力，制造某些重要的有机物质，如氨基酸。根的结构及分区：①成熟区，也称根毛区。此区的各种细胞已停止伸长生长有较大的液泡（由小液泡融合而成），并已</w:t>
      </w:r>
      <w:r w:rsidR="00E066EA" w:rsidRPr="00DC421B">
        <w:rPr>
          <w:rFonts w:ascii="宋体" w:eastAsiaTheme="minorEastAsia" w:hAnsi="宋体" w:cs="宋体" w:hint="eastAsia"/>
          <w:kern w:val="0"/>
          <w:sz w:val="32"/>
          <w:szCs w:val="32"/>
        </w:rPr>
        <w:lastRenderedPageBreak/>
        <w:t>分化成熟，形成各种组织。表皮密生根毛，是根吸收水分和无机盐的主要部位。随着根尖伸长区的细胞不断地向后延伸，新的根毛陆续出现，以代替枯死的根毛，形成新的根毛区，进入新的土壤范围，不断扩大根的吸收面积。②伸长区，位于分生区稍后的部分。生长最快的部分是伸长区。③分生区，也叫生长点，是具有强烈分裂能力的、典型的顶端分生组织。位于根冠之内，可以不断地进行细胞分裂，增加根尖的细胞数目，因而能使根不断地进行初生生长。④根冠，根尖最先端的帽状结构，罩在分生区的外面，有保护根尖幼嫩的分生组织，使之免受土壤磨损的功能。根的生长是分生区细胞的分裂使细胞数目增多和伸长区细胞的生长使细胞体积不断增大的结果。</w:t>
      </w:r>
    </w:p>
    <w:p w:rsidR="00E066EA" w:rsidRPr="00AE2D48" w:rsidRDefault="00E066EA" w:rsidP="002F50E3">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茎的主要功能是运输水分、无机盐和有机营养物质到植物体的各部分，同时又有支持枝叶、花和果实的作用。此外还有贮藏养料的功能。</w:t>
      </w:r>
    </w:p>
    <w:p w:rsidR="00E066EA" w:rsidRPr="00AE2D48" w:rsidRDefault="00E066EA" w:rsidP="002F50E3">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叶的主要功能是光合作用和蒸腾作用。</w:t>
      </w:r>
    </w:p>
    <w:p w:rsidR="001E382C"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096EDC">
        <w:rPr>
          <w:rFonts w:ascii="宋体" w:eastAsiaTheme="minorEastAsia" w:hAnsi="宋体" w:cs="宋体" w:hint="eastAsia"/>
          <w:b/>
          <w:kern w:val="0"/>
          <w:sz w:val="32"/>
          <w:szCs w:val="32"/>
        </w:rPr>
        <w:t>5.森林病虫害</w:t>
      </w:r>
      <w:r w:rsidR="00653F31">
        <w:rPr>
          <w:rFonts w:ascii="宋体" w:eastAsiaTheme="minorEastAsia" w:hAnsi="宋体" w:cs="宋体" w:hint="eastAsia"/>
          <w:b/>
          <w:kern w:val="0"/>
          <w:sz w:val="32"/>
          <w:szCs w:val="32"/>
        </w:rPr>
        <w:t>及其防治</w:t>
      </w:r>
    </w:p>
    <w:p w:rsidR="00CD6380" w:rsidRPr="00653F31" w:rsidRDefault="00653F31" w:rsidP="00653F31">
      <w:pPr>
        <w:widowControl/>
        <w:spacing w:before="100" w:after="100" w:afterAutospacing="1" w:line="300" w:lineRule="exact"/>
        <w:ind w:firstLine="480"/>
        <w:jc w:val="left"/>
        <w:rPr>
          <w:rFonts w:ascii="宋体" w:eastAsiaTheme="minorEastAsia" w:hAnsi="宋体" w:cs="宋体"/>
          <w:kern w:val="0"/>
          <w:sz w:val="32"/>
          <w:szCs w:val="32"/>
        </w:rPr>
      </w:pPr>
      <w:r w:rsidRPr="00653F31">
        <w:rPr>
          <w:rFonts w:ascii="宋体" w:eastAsiaTheme="minorEastAsia" w:hAnsi="宋体" w:cs="宋体" w:hint="eastAsia"/>
          <w:kern w:val="0"/>
          <w:sz w:val="32"/>
          <w:szCs w:val="32"/>
        </w:rPr>
        <w:t>5.1概念：森林内的林木虫、草、鼠统称为森林病虫害。</w:t>
      </w:r>
    </w:p>
    <w:p w:rsidR="00EA0312" w:rsidRDefault="00653F31" w:rsidP="00D76537">
      <w:pPr>
        <w:widowControl/>
        <w:spacing w:before="100" w:after="100" w:afterAutospacing="1" w:line="300" w:lineRule="exact"/>
        <w:ind w:firstLine="480"/>
        <w:jc w:val="left"/>
        <w:rPr>
          <w:rFonts w:ascii="宋体" w:eastAsiaTheme="minorEastAsia" w:hAnsi="宋体" w:cs="宋体"/>
          <w:b/>
          <w:kern w:val="0"/>
          <w:sz w:val="32"/>
          <w:szCs w:val="32"/>
        </w:rPr>
      </w:pPr>
      <w:r w:rsidRPr="00653F31">
        <w:rPr>
          <w:rFonts w:ascii="宋体" w:eastAsiaTheme="minorEastAsia" w:hAnsi="宋体" w:cs="宋体" w:hint="eastAsia"/>
          <w:kern w:val="0"/>
          <w:sz w:val="32"/>
          <w:szCs w:val="32"/>
        </w:rPr>
        <w:t>5.2防治的特点</w:t>
      </w:r>
      <w:r>
        <w:rPr>
          <w:rFonts w:ascii="宋体" w:eastAsiaTheme="minorEastAsia" w:hAnsi="宋体" w:cs="宋体" w:hint="eastAsia"/>
          <w:kern w:val="0"/>
          <w:sz w:val="32"/>
          <w:szCs w:val="32"/>
        </w:rPr>
        <w:t>：预防为主、合理利用各种手段、综合治理、技术提高到安全、有效、经济、简便的准则。</w:t>
      </w:r>
    </w:p>
    <w:p w:rsidR="00E75915" w:rsidRDefault="00D76537" w:rsidP="00E75915">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5.3</w:t>
      </w:r>
      <w:r w:rsidRPr="00D76537">
        <w:rPr>
          <w:rFonts w:ascii="宋体" w:hAnsi="宋体" w:cs="宋体" w:hint="eastAsia"/>
          <w:kern w:val="0"/>
          <w:sz w:val="32"/>
          <w:szCs w:val="32"/>
        </w:rPr>
        <w:t>我国森林病虫害发生总体上</w:t>
      </w:r>
      <w:r>
        <w:rPr>
          <w:rFonts w:ascii="宋体" w:hAnsi="宋体" w:cs="宋体" w:hint="eastAsia"/>
          <w:kern w:val="0"/>
          <w:sz w:val="32"/>
          <w:szCs w:val="32"/>
        </w:rPr>
        <w:t>的特点：</w:t>
      </w:r>
      <w:r w:rsidRPr="00D76537">
        <w:rPr>
          <w:rFonts w:ascii="宋体" w:hAnsi="宋体" w:cs="宋体" w:hint="eastAsia"/>
          <w:kern w:val="0"/>
          <w:sz w:val="32"/>
          <w:szCs w:val="32"/>
        </w:rPr>
        <w:t>林业有害生物日益严重</w:t>
      </w:r>
      <w:r>
        <w:rPr>
          <w:rFonts w:ascii="宋体" w:hAnsi="宋体" w:cs="宋体" w:hint="eastAsia"/>
          <w:kern w:val="0"/>
          <w:sz w:val="32"/>
          <w:szCs w:val="32"/>
        </w:rPr>
        <w:t>、</w:t>
      </w:r>
      <w:r w:rsidRPr="00D76537">
        <w:rPr>
          <w:rFonts w:ascii="宋体" w:hAnsi="宋体" w:cs="宋体" w:hint="eastAsia"/>
          <w:kern w:val="0"/>
          <w:sz w:val="32"/>
          <w:szCs w:val="32"/>
        </w:rPr>
        <w:t>全球气候变化将导致天然林生态系统的生物灾害流行</w:t>
      </w:r>
      <w:r>
        <w:rPr>
          <w:rFonts w:ascii="宋体" w:hAnsi="宋体" w:cs="宋体" w:hint="eastAsia"/>
          <w:kern w:val="0"/>
          <w:sz w:val="32"/>
          <w:szCs w:val="32"/>
        </w:rPr>
        <w:t>、</w:t>
      </w:r>
      <w:r w:rsidRPr="00D76537">
        <w:rPr>
          <w:rFonts w:ascii="宋体" w:hAnsi="宋体" w:cs="宋体" w:hint="eastAsia"/>
          <w:kern w:val="0"/>
          <w:sz w:val="32"/>
          <w:szCs w:val="32"/>
        </w:rPr>
        <w:t>一些次要的性的生物灾害逐渐演变为主要灾害</w:t>
      </w:r>
      <w:r>
        <w:rPr>
          <w:rFonts w:ascii="宋体" w:hAnsi="宋体" w:cs="宋体" w:hint="eastAsia"/>
          <w:kern w:val="0"/>
          <w:sz w:val="32"/>
          <w:szCs w:val="32"/>
        </w:rPr>
        <w:t>、</w:t>
      </w:r>
      <w:r w:rsidRPr="00D76537">
        <w:rPr>
          <w:rFonts w:ascii="宋体" w:hAnsi="宋体" w:cs="宋体" w:hint="eastAsia"/>
          <w:kern w:val="0"/>
          <w:sz w:val="32"/>
          <w:szCs w:val="32"/>
        </w:rPr>
        <w:t>以松毛虫为代表的历史性的森林生物灾害仍然还会发生</w:t>
      </w:r>
      <w:r>
        <w:rPr>
          <w:rFonts w:ascii="宋体" w:hAnsi="宋体" w:cs="宋体" w:hint="eastAsia"/>
          <w:kern w:val="0"/>
          <w:sz w:val="32"/>
          <w:szCs w:val="32"/>
        </w:rPr>
        <w:t>、</w:t>
      </w:r>
      <w:r w:rsidR="001E382C" w:rsidRPr="00D76537">
        <w:rPr>
          <w:rFonts w:ascii="宋体" w:hAnsi="宋体" w:cs="宋体" w:hint="eastAsia"/>
          <w:kern w:val="0"/>
          <w:sz w:val="32"/>
          <w:szCs w:val="32"/>
        </w:rPr>
        <w:t>森林有害生物的概念、控制策略的演变过程</w:t>
      </w:r>
      <w:r w:rsidR="00E75915">
        <w:rPr>
          <w:rFonts w:ascii="宋体" w:hAnsi="宋体" w:cs="宋体" w:hint="eastAsia"/>
          <w:kern w:val="0"/>
          <w:sz w:val="32"/>
          <w:szCs w:val="32"/>
        </w:rPr>
        <w:t>。</w:t>
      </w:r>
    </w:p>
    <w:p w:rsidR="001E382C" w:rsidRDefault="003F5E01" w:rsidP="00380025">
      <w:pPr>
        <w:widowControl/>
        <w:spacing w:before="100" w:after="100" w:afterAutospacing="1" w:line="300" w:lineRule="exact"/>
        <w:ind w:firstLine="480"/>
        <w:jc w:val="left"/>
        <w:rPr>
          <w:rFonts w:ascii="宋体" w:eastAsiaTheme="minorEastAsia" w:hAnsi="宋体" w:cs="宋体"/>
          <w:b/>
          <w:kern w:val="0"/>
          <w:sz w:val="32"/>
          <w:szCs w:val="32"/>
        </w:rPr>
      </w:pPr>
      <w:r>
        <w:rPr>
          <w:rFonts w:ascii="宋体" w:eastAsiaTheme="minorEastAsia" w:hAnsi="宋体" w:cs="宋体" w:hint="eastAsia"/>
          <w:b/>
          <w:kern w:val="0"/>
          <w:sz w:val="32"/>
          <w:szCs w:val="32"/>
        </w:rPr>
        <w:t>6</w:t>
      </w:r>
      <w:r w:rsidR="001E382C" w:rsidRPr="00096EDC">
        <w:rPr>
          <w:rFonts w:ascii="宋体" w:eastAsiaTheme="minorEastAsia" w:hAnsi="宋体" w:cs="宋体" w:hint="eastAsia"/>
          <w:b/>
          <w:kern w:val="0"/>
          <w:sz w:val="32"/>
          <w:szCs w:val="32"/>
        </w:rPr>
        <w:t>. 种子及苗木病害</w:t>
      </w:r>
    </w:p>
    <w:p w:rsidR="00FB5E8B" w:rsidRDefault="003F5E01" w:rsidP="005347F3">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6</w:t>
      </w:r>
      <w:r w:rsidR="003E1DBB" w:rsidRPr="003E1DBB">
        <w:rPr>
          <w:rFonts w:ascii="宋体" w:hAnsi="宋体" w:cs="宋体" w:hint="eastAsia"/>
          <w:kern w:val="0"/>
          <w:sz w:val="32"/>
          <w:szCs w:val="32"/>
        </w:rPr>
        <w:t>.1种子及苗木病害的主要类型:种</w:t>
      </w:r>
      <w:r w:rsidR="003E1DBB">
        <w:rPr>
          <w:rFonts w:ascii="宋体" w:hAnsi="宋体" w:cs="宋体" w:hint="eastAsia"/>
          <w:kern w:val="0"/>
          <w:sz w:val="32"/>
          <w:szCs w:val="32"/>
        </w:rPr>
        <w:t>实</w:t>
      </w:r>
      <w:r w:rsidR="003E1DBB" w:rsidRPr="003E1DBB">
        <w:rPr>
          <w:rFonts w:ascii="宋体" w:hAnsi="宋体" w:cs="宋体" w:hint="eastAsia"/>
          <w:kern w:val="0"/>
          <w:sz w:val="32"/>
          <w:szCs w:val="32"/>
        </w:rPr>
        <w:t>霉烂、</w:t>
      </w:r>
      <w:r w:rsidR="003E1DBB">
        <w:rPr>
          <w:rFonts w:ascii="宋体" w:hAnsi="宋体" w:cs="宋体" w:hint="eastAsia"/>
          <w:kern w:val="0"/>
          <w:sz w:val="32"/>
          <w:szCs w:val="32"/>
        </w:rPr>
        <w:t>苗木猝倒病、</w:t>
      </w:r>
      <w:r w:rsidR="005347F3">
        <w:rPr>
          <w:rFonts w:ascii="宋体" w:hAnsi="宋体" w:cs="宋体" w:hint="eastAsia"/>
          <w:kern w:val="0"/>
          <w:sz w:val="32"/>
          <w:szCs w:val="32"/>
        </w:rPr>
        <w:t>苗木</w:t>
      </w:r>
      <w:proofErr w:type="gramStart"/>
      <w:r w:rsidR="005347F3">
        <w:rPr>
          <w:rFonts w:ascii="宋体" w:hAnsi="宋体" w:cs="宋体" w:hint="eastAsia"/>
          <w:kern w:val="0"/>
          <w:sz w:val="32"/>
          <w:szCs w:val="32"/>
        </w:rPr>
        <w:t>茎</w:t>
      </w:r>
      <w:proofErr w:type="gramEnd"/>
      <w:r w:rsidR="005347F3">
        <w:rPr>
          <w:rFonts w:ascii="宋体" w:hAnsi="宋体" w:cs="宋体" w:hint="eastAsia"/>
          <w:kern w:val="0"/>
          <w:sz w:val="32"/>
          <w:szCs w:val="32"/>
        </w:rPr>
        <w:t>腐病。</w:t>
      </w:r>
    </w:p>
    <w:p w:rsidR="005347F3" w:rsidRPr="005347F3" w:rsidRDefault="003F5E01" w:rsidP="005347F3">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6</w:t>
      </w:r>
      <w:r w:rsidR="005347F3">
        <w:rPr>
          <w:rFonts w:ascii="宋体" w:hAnsi="宋体" w:cs="宋体" w:hint="eastAsia"/>
          <w:kern w:val="0"/>
          <w:sz w:val="32"/>
          <w:szCs w:val="32"/>
        </w:rPr>
        <w:t>.2</w:t>
      </w:r>
      <w:r w:rsidR="005347F3" w:rsidRPr="003E1DBB">
        <w:rPr>
          <w:rFonts w:ascii="宋体" w:hAnsi="宋体" w:cs="宋体" w:hint="eastAsia"/>
          <w:kern w:val="0"/>
          <w:sz w:val="32"/>
          <w:szCs w:val="32"/>
        </w:rPr>
        <w:t>种</w:t>
      </w:r>
      <w:r w:rsidR="005347F3">
        <w:rPr>
          <w:rFonts w:ascii="宋体" w:hAnsi="宋体" w:cs="宋体" w:hint="eastAsia"/>
          <w:kern w:val="0"/>
          <w:sz w:val="32"/>
          <w:szCs w:val="32"/>
        </w:rPr>
        <w:t>实</w:t>
      </w:r>
      <w:r w:rsidR="005347F3" w:rsidRPr="003E1DBB">
        <w:rPr>
          <w:rFonts w:ascii="宋体" w:hAnsi="宋体" w:cs="宋体" w:hint="eastAsia"/>
          <w:kern w:val="0"/>
          <w:sz w:val="32"/>
          <w:szCs w:val="32"/>
        </w:rPr>
        <w:t>霉烂</w:t>
      </w:r>
      <w:r w:rsidR="005347F3">
        <w:rPr>
          <w:rFonts w:ascii="宋体" w:hAnsi="宋体" w:cs="宋体" w:hint="eastAsia"/>
          <w:kern w:val="0"/>
          <w:sz w:val="32"/>
          <w:szCs w:val="32"/>
        </w:rPr>
        <w:t>识别特点：在种皮上出现多层颜色的霉层和丝状物，或者白色或黄色的蜡油状物。</w:t>
      </w:r>
    </w:p>
    <w:p w:rsidR="00140B70" w:rsidRDefault="003F5E01" w:rsidP="00380025">
      <w:pPr>
        <w:widowControl/>
        <w:spacing w:before="100" w:after="100" w:afterAutospacing="1" w:line="300" w:lineRule="exact"/>
        <w:ind w:firstLine="480"/>
        <w:jc w:val="left"/>
        <w:rPr>
          <w:rFonts w:ascii="宋体" w:eastAsiaTheme="minorEastAsia" w:hAnsi="宋体" w:cs="宋体"/>
          <w:b/>
          <w:kern w:val="0"/>
          <w:sz w:val="32"/>
          <w:szCs w:val="32"/>
        </w:rPr>
      </w:pPr>
      <w:r>
        <w:rPr>
          <w:rFonts w:ascii="宋体" w:eastAsiaTheme="minorEastAsia" w:hAnsi="宋体" w:cs="宋体" w:hint="eastAsia"/>
          <w:b/>
          <w:kern w:val="0"/>
          <w:sz w:val="32"/>
          <w:szCs w:val="32"/>
        </w:rPr>
        <w:t>7</w:t>
      </w:r>
      <w:r w:rsidR="001E382C" w:rsidRPr="00096EDC">
        <w:rPr>
          <w:rFonts w:ascii="宋体" w:eastAsiaTheme="minorEastAsia" w:hAnsi="宋体" w:cs="宋体" w:hint="eastAsia"/>
          <w:b/>
          <w:kern w:val="0"/>
          <w:sz w:val="32"/>
          <w:szCs w:val="32"/>
        </w:rPr>
        <w:t>. 林木叶片结构及主要叶部害虫</w:t>
      </w:r>
    </w:p>
    <w:p w:rsidR="00140B70" w:rsidRPr="005347F3" w:rsidRDefault="005347F3" w:rsidP="005347F3">
      <w:pPr>
        <w:widowControl/>
        <w:spacing w:before="100" w:after="100" w:afterAutospacing="1" w:line="300" w:lineRule="exact"/>
        <w:ind w:firstLine="480"/>
        <w:jc w:val="left"/>
        <w:rPr>
          <w:rFonts w:ascii="宋体" w:hAnsi="宋体" w:cs="宋体"/>
          <w:kern w:val="0"/>
          <w:sz w:val="32"/>
          <w:szCs w:val="32"/>
        </w:rPr>
      </w:pPr>
      <w:r w:rsidRPr="003E1DBB">
        <w:rPr>
          <w:rFonts w:ascii="宋体" w:hAnsi="宋体" w:cs="宋体" w:hint="eastAsia"/>
          <w:kern w:val="0"/>
          <w:sz w:val="32"/>
          <w:szCs w:val="32"/>
        </w:rPr>
        <w:t>7.1</w:t>
      </w:r>
      <w:r>
        <w:rPr>
          <w:rFonts w:ascii="宋体" w:hAnsi="宋体" w:cs="宋体" w:hint="eastAsia"/>
          <w:kern w:val="0"/>
          <w:sz w:val="32"/>
          <w:szCs w:val="32"/>
        </w:rPr>
        <w:t>林木叶片</w:t>
      </w:r>
      <w:r w:rsidRPr="003E1DBB">
        <w:rPr>
          <w:rFonts w:ascii="宋体" w:hAnsi="宋体" w:cs="宋体" w:hint="eastAsia"/>
          <w:kern w:val="0"/>
          <w:sz w:val="32"/>
          <w:szCs w:val="32"/>
        </w:rPr>
        <w:t>病害的主要类型:</w:t>
      </w:r>
      <w:r>
        <w:rPr>
          <w:rFonts w:ascii="宋体" w:hAnsi="宋体" w:cs="宋体" w:hint="eastAsia"/>
          <w:kern w:val="0"/>
          <w:sz w:val="32"/>
          <w:szCs w:val="32"/>
        </w:rPr>
        <w:t>叶斑病类、叶锈病、阔叶树白粉病</w:t>
      </w:r>
      <w:r w:rsidR="003F5E01">
        <w:rPr>
          <w:rFonts w:ascii="宋体" w:hAnsi="宋体" w:cs="宋体" w:hint="eastAsia"/>
          <w:kern w:val="0"/>
          <w:sz w:val="32"/>
          <w:szCs w:val="32"/>
        </w:rPr>
        <w:t>、煤污病类</w:t>
      </w:r>
      <w:r w:rsidR="00287105">
        <w:rPr>
          <w:rFonts w:ascii="宋体" w:hAnsi="宋体" w:cs="宋体" w:hint="eastAsia"/>
          <w:kern w:val="0"/>
          <w:sz w:val="32"/>
          <w:szCs w:val="32"/>
        </w:rPr>
        <w:t>。</w:t>
      </w:r>
    </w:p>
    <w:p w:rsidR="003F5E01" w:rsidRDefault="003F5E01" w:rsidP="00380025">
      <w:pPr>
        <w:widowControl/>
        <w:spacing w:before="100" w:after="100" w:afterAutospacing="1" w:line="300" w:lineRule="exact"/>
        <w:ind w:firstLine="480"/>
        <w:jc w:val="left"/>
        <w:rPr>
          <w:rFonts w:ascii="宋体" w:eastAsiaTheme="minorEastAsia" w:hAnsi="宋体" w:cs="宋体"/>
          <w:b/>
          <w:kern w:val="0"/>
          <w:sz w:val="32"/>
          <w:szCs w:val="32"/>
        </w:rPr>
      </w:pPr>
      <w:r>
        <w:rPr>
          <w:rFonts w:ascii="宋体" w:eastAsiaTheme="minorEastAsia" w:hAnsi="宋体" w:cs="宋体" w:hint="eastAsia"/>
          <w:b/>
          <w:kern w:val="0"/>
          <w:sz w:val="32"/>
          <w:szCs w:val="32"/>
        </w:rPr>
        <w:t>8</w:t>
      </w:r>
      <w:r w:rsidR="001E382C" w:rsidRPr="00096EDC">
        <w:rPr>
          <w:rFonts w:ascii="宋体" w:eastAsiaTheme="minorEastAsia" w:hAnsi="宋体" w:cs="宋体" w:hint="eastAsia"/>
          <w:b/>
          <w:kern w:val="0"/>
          <w:sz w:val="32"/>
          <w:szCs w:val="32"/>
        </w:rPr>
        <w:t>. 林木蛀干虫害虫的类型</w:t>
      </w:r>
    </w:p>
    <w:p w:rsidR="003F5E01" w:rsidRPr="003F5E01" w:rsidRDefault="003F5E01" w:rsidP="003F5E01">
      <w:pPr>
        <w:widowControl/>
        <w:spacing w:before="100" w:after="100" w:afterAutospacing="1" w:line="300" w:lineRule="exact"/>
        <w:ind w:firstLine="480"/>
        <w:jc w:val="left"/>
        <w:rPr>
          <w:rFonts w:ascii="宋体" w:hAnsi="宋体" w:cs="宋体"/>
          <w:kern w:val="0"/>
          <w:sz w:val="32"/>
          <w:szCs w:val="32"/>
        </w:rPr>
      </w:pPr>
      <w:r w:rsidRPr="003F5E01">
        <w:rPr>
          <w:rFonts w:ascii="宋体" w:hAnsi="宋体" w:cs="宋体" w:hint="eastAsia"/>
          <w:kern w:val="0"/>
          <w:sz w:val="32"/>
          <w:szCs w:val="32"/>
        </w:rPr>
        <w:lastRenderedPageBreak/>
        <w:t>8.1林木蛀干虫害虫的类型</w:t>
      </w:r>
      <w:r>
        <w:rPr>
          <w:rFonts w:ascii="宋体" w:hAnsi="宋体" w:cs="宋体" w:hint="eastAsia"/>
          <w:kern w:val="0"/>
          <w:sz w:val="32"/>
          <w:szCs w:val="32"/>
        </w:rPr>
        <w:t>：</w:t>
      </w:r>
      <w:r w:rsidR="00287105">
        <w:rPr>
          <w:rFonts w:ascii="宋体" w:hAnsi="宋体" w:cs="宋体" w:hint="eastAsia"/>
          <w:kern w:val="0"/>
          <w:sz w:val="32"/>
          <w:szCs w:val="32"/>
        </w:rPr>
        <w:t>松干锈病类、枯梢病类、溃疡病类、丛枝病类、枯萎病类。</w:t>
      </w:r>
    </w:p>
    <w:p w:rsidR="001E382C" w:rsidRDefault="00287105" w:rsidP="00380025">
      <w:pPr>
        <w:widowControl/>
        <w:spacing w:before="100" w:after="100" w:afterAutospacing="1" w:line="300" w:lineRule="exact"/>
        <w:ind w:firstLine="480"/>
        <w:jc w:val="left"/>
        <w:rPr>
          <w:rFonts w:ascii="宋体" w:eastAsiaTheme="minorEastAsia" w:hAnsi="宋体" w:cs="宋体"/>
          <w:b/>
          <w:kern w:val="0"/>
          <w:sz w:val="32"/>
          <w:szCs w:val="32"/>
        </w:rPr>
      </w:pPr>
      <w:r>
        <w:rPr>
          <w:rFonts w:ascii="宋体" w:eastAsiaTheme="minorEastAsia" w:hAnsi="宋体" w:cs="宋体" w:hint="eastAsia"/>
          <w:b/>
          <w:kern w:val="0"/>
          <w:sz w:val="32"/>
          <w:szCs w:val="32"/>
        </w:rPr>
        <w:t>9</w:t>
      </w:r>
      <w:r w:rsidR="001E382C" w:rsidRPr="00A84CC1">
        <w:rPr>
          <w:rFonts w:ascii="宋体" w:eastAsiaTheme="minorEastAsia" w:hAnsi="宋体" w:cs="宋体" w:hint="eastAsia"/>
          <w:b/>
          <w:kern w:val="0"/>
          <w:sz w:val="32"/>
          <w:szCs w:val="32"/>
        </w:rPr>
        <w:t>. 主要种实害虫</w:t>
      </w:r>
    </w:p>
    <w:p w:rsidR="00892B57" w:rsidRPr="00892B57" w:rsidRDefault="00287105" w:rsidP="00287105">
      <w:pPr>
        <w:widowControl/>
        <w:spacing w:before="100" w:after="100" w:afterAutospacing="1" w:line="300" w:lineRule="exact"/>
        <w:ind w:firstLine="480"/>
        <w:jc w:val="left"/>
        <w:rPr>
          <w:rFonts w:ascii="宋体" w:eastAsiaTheme="minorEastAsia" w:hAnsi="宋体" w:cs="宋体"/>
          <w:b/>
          <w:kern w:val="0"/>
          <w:sz w:val="32"/>
          <w:szCs w:val="32"/>
        </w:rPr>
      </w:pPr>
      <w:r>
        <w:rPr>
          <w:rFonts w:ascii="宋体" w:eastAsiaTheme="minorEastAsia" w:hAnsi="宋体" w:cs="宋体" w:hint="eastAsia"/>
          <w:kern w:val="0"/>
          <w:sz w:val="32"/>
          <w:szCs w:val="32"/>
        </w:rPr>
        <w:t>9</w:t>
      </w:r>
      <w:r w:rsidR="00892B57">
        <w:rPr>
          <w:rFonts w:ascii="宋体" w:eastAsiaTheme="minorEastAsia" w:hAnsi="宋体" w:cs="宋体" w:hint="eastAsia"/>
          <w:kern w:val="0"/>
          <w:sz w:val="32"/>
          <w:szCs w:val="32"/>
        </w:rPr>
        <w:t>.1</w:t>
      </w:r>
      <w:r w:rsidR="00892B57" w:rsidRPr="00E75915">
        <w:rPr>
          <w:rFonts w:ascii="宋体" w:eastAsiaTheme="minorEastAsia" w:hAnsi="宋体" w:cs="宋体" w:hint="eastAsia"/>
          <w:kern w:val="0"/>
          <w:sz w:val="32"/>
          <w:szCs w:val="32"/>
        </w:rPr>
        <w:t>病害的预测的方法: 预测</w:t>
      </w:r>
      <w:proofErr w:type="gramStart"/>
      <w:r w:rsidR="00892B57" w:rsidRPr="00E75915">
        <w:rPr>
          <w:rFonts w:ascii="宋体" w:eastAsiaTheme="minorEastAsia" w:hAnsi="宋体" w:cs="宋体" w:hint="eastAsia"/>
          <w:kern w:val="0"/>
          <w:sz w:val="32"/>
          <w:szCs w:val="32"/>
        </w:rPr>
        <w:t>圃</w:t>
      </w:r>
      <w:proofErr w:type="gramEnd"/>
      <w:r w:rsidR="00892B57" w:rsidRPr="00E75915">
        <w:rPr>
          <w:rFonts w:ascii="宋体" w:eastAsiaTheme="minorEastAsia" w:hAnsi="宋体" w:cs="宋体" w:hint="eastAsia"/>
          <w:kern w:val="0"/>
          <w:sz w:val="32"/>
          <w:szCs w:val="32"/>
        </w:rPr>
        <w:t>观法</w:t>
      </w:r>
      <w:r w:rsidR="00892B57">
        <w:rPr>
          <w:rFonts w:ascii="宋体" w:eastAsiaTheme="minorEastAsia" w:hAnsi="宋体" w:cs="宋体" w:hint="eastAsia"/>
          <w:kern w:val="0"/>
          <w:sz w:val="32"/>
          <w:szCs w:val="32"/>
        </w:rPr>
        <w:t>、</w:t>
      </w:r>
      <w:r w:rsidR="00892B57" w:rsidRPr="00E75915">
        <w:rPr>
          <w:rFonts w:ascii="宋体" w:eastAsiaTheme="minorEastAsia" w:hAnsi="宋体" w:cs="宋体" w:hint="eastAsia"/>
          <w:kern w:val="0"/>
          <w:sz w:val="32"/>
          <w:szCs w:val="32"/>
        </w:rPr>
        <w:t>林间调查</w:t>
      </w:r>
      <w:r w:rsidR="00892B57">
        <w:rPr>
          <w:rFonts w:ascii="宋体" w:eastAsiaTheme="minorEastAsia" w:hAnsi="宋体" w:cs="宋体" w:hint="eastAsia"/>
          <w:kern w:val="0"/>
          <w:sz w:val="32"/>
          <w:szCs w:val="32"/>
        </w:rPr>
        <w:t>、</w:t>
      </w:r>
      <w:r w:rsidR="00892B57" w:rsidRPr="00E75915">
        <w:rPr>
          <w:rFonts w:ascii="宋体" w:eastAsiaTheme="minorEastAsia" w:hAnsi="宋体" w:cs="宋体" w:hint="eastAsia"/>
          <w:kern w:val="0"/>
          <w:sz w:val="32"/>
          <w:szCs w:val="32"/>
        </w:rPr>
        <w:t>孢子捕捉试验</w:t>
      </w:r>
      <w:r w:rsidR="00892B57">
        <w:rPr>
          <w:rFonts w:ascii="宋体" w:eastAsiaTheme="minorEastAsia" w:hAnsi="宋体" w:cs="宋体" w:hint="eastAsia"/>
          <w:kern w:val="0"/>
          <w:sz w:val="32"/>
          <w:szCs w:val="32"/>
        </w:rPr>
        <w:t>、</w:t>
      </w:r>
      <w:r w:rsidR="00892B57" w:rsidRPr="00E75915">
        <w:rPr>
          <w:rFonts w:ascii="宋体" w:eastAsiaTheme="minorEastAsia" w:hAnsi="宋体" w:cs="宋体" w:hint="eastAsia"/>
          <w:kern w:val="0"/>
          <w:sz w:val="32"/>
          <w:szCs w:val="32"/>
        </w:rPr>
        <w:t>人工培养</w:t>
      </w:r>
      <w:r w:rsidR="00892B57">
        <w:rPr>
          <w:rFonts w:ascii="宋体" w:eastAsiaTheme="minorEastAsia" w:hAnsi="宋体" w:cs="宋体" w:hint="eastAsia"/>
          <w:kern w:val="0"/>
          <w:sz w:val="32"/>
          <w:szCs w:val="32"/>
        </w:rPr>
        <w:t>。</w:t>
      </w:r>
    </w:p>
    <w:p w:rsidR="001E382C" w:rsidRPr="00A84CC1"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A84CC1">
        <w:rPr>
          <w:rFonts w:ascii="宋体" w:eastAsiaTheme="minorEastAsia" w:hAnsi="宋体" w:cs="宋体" w:hint="eastAsia"/>
          <w:b/>
          <w:kern w:val="0"/>
          <w:sz w:val="32"/>
          <w:szCs w:val="32"/>
        </w:rPr>
        <w:t>1</w:t>
      </w:r>
      <w:r w:rsidR="00287105">
        <w:rPr>
          <w:rFonts w:ascii="宋体" w:eastAsiaTheme="minorEastAsia" w:hAnsi="宋体" w:cs="宋体" w:hint="eastAsia"/>
          <w:b/>
          <w:kern w:val="0"/>
          <w:sz w:val="32"/>
          <w:szCs w:val="32"/>
        </w:rPr>
        <w:t>0</w:t>
      </w:r>
      <w:r w:rsidRPr="00A84CC1">
        <w:rPr>
          <w:rFonts w:ascii="宋体" w:eastAsiaTheme="minorEastAsia" w:hAnsi="宋体" w:cs="宋体" w:hint="eastAsia"/>
          <w:b/>
          <w:kern w:val="0"/>
          <w:sz w:val="32"/>
          <w:szCs w:val="32"/>
        </w:rPr>
        <w:t xml:space="preserve">. </w:t>
      </w:r>
      <w:r w:rsidRPr="00A84CC1">
        <w:rPr>
          <w:rFonts w:ascii="宋体" w:eastAsiaTheme="minorEastAsia" w:hAnsi="宋体" w:cs="宋体"/>
          <w:b/>
          <w:kern w:val="0"/>
          <w:sz w:val="32"/>
          <w:szCs w:val="32"/>
        </w:rPr>
        <w:t>病原物</w:t>
      </w:r>
      <w:r w:rsidRPr="00A84CC1">
        <w:rPr>
          <w:rFonts w:ascii="宋体" w:eastAsiaTheme="minorEastAsia" w:hAnsi="宋体" w:cs="宋体" w:hint="eastAsia"/>
          <w:b/>
          <w:kern w:val="0"/>
          <w:sz w:val="32"/>
          <w:szCs w:val="32"/>
        </w:rPr>
        <w:t>及其</w:t>
      </w:r>
      <w:proofErr w:type="gramStart"/>
      <w:r w:rsidRPr="00A84CC1">
        <w:rPr>
          <w:rFonts w:ascii="宋体" w:eastAsiaTheme="minorEastAsia" w:hAnsi="宋体" w:cs="宋体"/>
          <w:b/>
          <w:kern w:val="0"/>
          <w:sz w:val="32"/>
          <w:szCs w:val="32"/>
        </w:rPr>
        <w:t>侵染</w:t>
      </w:r>
      <w:proofErr w:type="gramEnd"/>
      <w:r w:rsidRPr="00A84CC1">
        <w:rPr>
          <w:rFonts w:ascii="宋体" w:eastAsiaTheme="minorEastAsia" w:hAnsi="宋体" w:cs="宋体"/>
          <w:b/>
          <w:kern w:val="0"/>
          <w:sz w:val="32"/>
          <w:szCs w:val="32"/>
        </w:rPr>
        <w:t>过程</w:t>
      </w:r>
      <w:r w:rsidRPr="00A84CC1">
        <w:rPr>
          <w:rFonts w:ascii="宋体" w:eastAsiaTheme="minorEastAsia" w:hAnsi="宋体" w:cs="宋体" w:hint="eastAsia"/>
          <w:b/>
          <w:kern w:val="0"/>
          <w:sz w:val="32"/>
          <w:szCs w:val="32"/>
        </w:rPr>
        <w:t>、</w:t>
      </w:r>
      <w:r w:rsidRPr="00A84CC1">
        <w:rPr>
          <w:rFonts w:ascii="宋体" w:eastAsiaTheme="minorEastAsia" w:hAnsi="宋体" w:cs="宋体"/>
          <w:b/>
          <w:kern w:val="0"/>
          <w:sz w:val="32"/>
          <w:szCs w:val="32"/>
        </w:rPr>
        <w:t>病害循环</w:t>
      </w:r>
    </w:p>
    <w:p w:rsidR="00EA0312" w:rsidRDefault="00EA0312" w:rsidP="00C235BA">
      <w:pPr>
        <w:widowControl/>
        <w:spacing w:before="100" w:after="100" w:afterAutospacing="1" w:line="300" w:lineRule="exact"/>
        <w:ind w:firstLine="480"/>
        <w:jc w:val="left"/>
        <w:rPr>
          <w:rFonts w:ascii="宋体" w:eastAsiaTheme="minorEastAsia" w:hAnsi="宋体" w:cs="宋体"/>
          <w:kern w:val="0"/>
          <w:sz w:val="32"/>
          <w:szCs w:val="32"/>
        </w:rPr>
      </w:pPr>
      <w:r w:rsidRPr="00094490">
        <w:rPr>
          <w:rFonts w:ascii="宋体" w:eastAsiaTheme="minorEastAsia" w:hAnsi="宋体" w:cs="宋体" w:hint="eastAsia"/>
          <w:kern w:val="0"/>
          <w:sz w:val="32"/>
          <w:szCs w:val="32"/>
        </w:rPr>
        <w:t>1</w:t>
      </w:r>
      <w:r w:rsidR="00287105">
        <w:rPr>
          <w:rFonts w:ascii="宋体" w:eastAsiaTheme="minorEastAsia" w:hAnsi="宋体" w:cs="宋体" w:hint="eastAsia"/>
          <w:kern w:val="0"/>
          <w:sz w:val="32"/>
          <w:szCs w:val="32"/>
        </w:rPr>
        <w:t>0</w:t>
      </w:r>
      <w:r w:rsidRPr="00094490">
        <w:rPr>
          <w:rFonts w:ascii="宋体" w:eastAsiaTheme="minorEastAsia" w:hAnsi="宋体" w:cs="宋体" w:hint="eastAsia"/>
          <w:kern w:val="0"/>
          <w:sz w:val="32"/>
          <w:szCs w:val="32"/>
        </w:rPr>
        <w:t>.1区分</w:t>
      </w:r>
      <w:r w:rsidRPr="00C235BA">
        <w:rPr>
          <w:rFonts w:ascii="宋体" w:hAnsi="宋体" w:cs="宋体" w:hint="eastAsia"/>
          <w:kern w:val="0"/>
          <w:sz w:val="32"/>
          <w:szCs w:val="32"/>
        </w:rPr>
        <w:t>侵染性病害</w:t>
      </w:r>
      <w:r w:rsidRPr="00094490">
        <w:rPr>
          <w:rFonts w:ascii="宋体" w:eastAsiaTheme="minorEastAsia" w:hAnsi="宋体" w:cs="宋体" w:hint="eastAsia"/>
          <w:kern w:val="0"/>
          <w:sz w:val="32"/>
          <w:szCs w:val="32"/>
        </w:rPr>
        <w:t>和非侵染性病害:一、分布是分散或成片，二</w:t>
      </w:r>
      <w:r w:rsidR="00746A25">
        <w:rPr>
          <w:rFonts w:ascii="宋体" w:eastAsiaTheme="minorEastAsia" w:hAnsi="宋体" w:cs="宋体" w:hint="eastAsia"/>
          <w:kern w:val="0"/>
          <w:sz w:val="32"/>
          <w:szCs w:val="32"/>
        </w:rPr>
        <w:t>、</w:t>
      </w:r>
      <w:r w:rsidRPr="00094490">
        <w:rPr>
          <w:rFonts w:ascii="宋体" w:eastAsiaTheme="minorEastAsia" w:hAnsi="宋体" w:cs="宋体" w:hint="eastAsia"/>
          <w:kern w:val="0"/>
          <w:sz w:val="32"/>
          <w:szCs w:val="32"/>
        </w:rPr>
        <w:t>病症或病状是否明显与气候、地形、土壤的关系。</w:t>
      </w:r>
    </w:p>
    <w:p w:rsidR="00140B70" w:rsidRPr="00140B70" w:rsidRDefault="00140B70" w:rsidP="00140B70">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1</w:t>
      </w:r>
      <w:r w:rsidR="00287105">
        <w:rPr>
          <w:rFonts w:ascii="宋体" w:eastAsiaTheme="minorEastAsia" w:hAnsi="宋体" w:cs="宋体" w:hint="eastAsia"/>
          <w:kern w:val="0"/>
          <w:sz w:val="32"/>
          <w:szCs w:val="32"/>
        </w:rPr>
        <w:t>0</w:t>
      </w:r>
      <w:r>
        <w:rPr>
          <w:rFonts w:ascii="宋体" w:eastAsiaTheme="minorEastAsia" w:hAnsi="宋体" w:cs="宋体" w:hint="eastAsia"/>
          <w:kern w:val="0"/>
          <w:sz w:val="32"/>
          <w:szCs w:val="32"/>
        </w:rPr>
        <w:t>.2</w:t>
      </w:r>
      <w:r w:rsidRPr="00140B70">
        <w:rPr>
          <w:rFonts w:ascii="宋体" w:eastAsiaTheme="minorEastAsia" w:hAnsi="宋体" w:cs="宋体" w:hint="eastAsia"/>
          <w:kern w:val="0"/>
          <w:sz w:val="32"/>
          <w:szCs w:val="32"/>
        </w:rPr>
        <w:t>.</w:t>
      </w:r>
      <w:r>
        <w:rPr>
          <w:rFonts w:ascii="宋体" w:eastAsiaTheme="minorEastAsia" w:hAnsi="宋体" w:cs="宋体" w:hint="eastAsia"/>
          <w:kern w:val="0"/>
          <w:sz w:val="32"/>
          <w:szCs w:val="32"/>
        </w:rPr>
        <w:t>病原微生物主要包括细菌、</w:t>
      </w:r>
      <w:r w:rsidRPr="00140B70">
        <w:rPr>
          <w:rFonts w:ascii="宋体" w:eastAsiaTheme="minorEastAsia" w:hAnsi="宋体" w:cs="宋体" w:hint="eastAsia"/>
          <w:kern w:val="0"/>
          <w:sz w:val="32"/>
          <w:szCs w:val="32"/>
        </w:rPr>
        <w:t>病菌、真菌。</w:t>
      </w:r>
      <w:r w:rsidR="00A84CC1">
        <w:rPr>
          <w:rFonts w:ascii="宋体" w:eastAsiaTheme="minorEastAsia" w:hAnsi="宋体" w:cs="宋体" w:hint="eastAsia"/>
          <w:kern w:val="0"/>
          <w:sz w:val="32"/>
          <w:szCs w:val="32"/>
        </w:rPr>
        <w:t xml:space="preserve"> </w:t>
      </w:r>
    </w:p>
    <w:p w:rsidR="00140B70" w:rsidRDefault="002C5682" w:rsidP="00140B70">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1</w:t>
      </w:r>
      <w:r w:rsidR="00287105">
        <w:rPr>
          <w:rFonts w:ascii="宋体" w:eastAsiaTheme="minorEastAsia" w:hAnsi="宋体" w:cs="宋体" w:hint="eastAsia"/>
          <w:kern w:val="0"/>
          <w:sz w:val="32"/>
          <w:szCs w:val="32"/>
        </w:rPr>
        <w:t>0</w:t>
      </w:r>
      <w:r>
        <w:rPr>
          <w:rFonts w:ascii="宋体" w:eastAsiaTheme="minorEastAsia" w:hAnsi="宋体" w:cs="宋体" w:hint="eastAsia"/>
          <w:kern w:val="0"/>
          <w:sz w:val="32"/>
          <w:szCs w:val="32"/>
        </w:rPr>
        <w:t>.3</w:t>
      </w:r>
      <w:r w:rsidR="00140B70" w:rsidRPr="00140B70">
        <w:rPr>
          <w:rFonts w:ascii="宋体" w:eastAsiaTheme="minorEastAsia" w:hAnsi="宋体" w:cs="宋体" w:hint="eastAsia"/>
          <w:kern w:val="0"/>
          <w:sz w:val="32"/>
          <w:szCs w:val="32"/>
        </w:rPr>
        <w:t xml:space="preserve"> 病原物的传播方式主要有自然动力传播、主动传播、 人为传播。   </w:t>
      </w:r>
    </w:p>
    <w:p w:rsidR="00D54AC6" w:rsidRDefault="00D54AC6" w:rsidP="00140B70">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1</w:t>
      </w:r>
      <w:r w:rsidR="00287105">
        <w:rPr>
          <w:rFonts w:ascii="宋体" w:eastAsiaTheme="minorEastAsia" w:hAnsi="宋体" w:cs="宋体" w:hint="eastAsia"/>
          <w:kern w:val="0"/>
          <w:sz w:val="32"/>
          <w:szCs w:val="32"/>
        </w:rPr>
        <w:t>0</w:t>
      </w:r>
      <w:r>
        <w:rPr>
          <w:rFonts w:ascii="宋体" w:eastAsiaTheme="minorEastAsia" w:hAnsi="宋体" w:cs="宋体" w:hint="eastAsia"/>
          <w:kern w:val="0"/>
          <w:sz w:val="32"/>
          <w:szCs w:val="32"/>
        </w:rPr>
        <w:t>.4</w:t>
      </w:r>
      <w:r w:rsidRPr="00D54AC6">
        <w:rPr>
          <w:rFonts w:ascii="宋体" w:eastAsiaTheme="minorEastAsia" w:hAnsi="宋体" w:cs="宋体" w:hint="eastAsia"/>
          <w:kern w:val="0"/>
          <w:sz w:val="32"/>
          <w:szCs w:val="32"/>
        </w:rPr>
        <w:t>病原</w:t>
      </w:r>
      <w:proofErr w:type="gramStart"/>
      <w:r w:rsidRPr="00D54AC6">
        <w:rPr>
          <w:rFonts w:ascii="宋体" w:eastAsiaTheme="minorEastAsia" w:hAnsi="宋体" w:cs="宋体" w:hint="eastAsia"/>
          <w:kern w:val="0"/>
          <w:sz w:val="32"/>
          <w:szCs w:val="32"/>
        </w:rPr>
        <w:t>物传播</w:t>
      </w:r>
      <w:proofErr w:type="gramEnd"/>
      <w:r w:rsidRPr="00D54AC6">
        <w:rPr>
          <w:rFonts w:ascii="宋体" w:eastAsiaTheme="minorEastAsia" w:hAnsi="宋体" w:cs="宋体" w:hint="eastAsia"/>
          <w:kern w:val="0"/>
          <w:sz w:val="32"/>
          <w:szCs w:val="32"/>
        </w:rPr>
        <w:t>的途径</w:t>
      </w:r>
      <w:r>
        <w:rPr>
          <w:rFonts w:ascii="宋体" w:eastAsiaTheme="minorEastAsia" w:hAnsi="宋体" w:cs="宋体" w:hint="eastAsia"/>
          <w:kern w:val="0"/>
          <w:sz w:val="32"/>
          <w:szCs w:val="32"/>
        </w:rPr>
        <w:t>：</w:t>
      </w:r>
      <w:r w:rsidRPr="00D54AC6">
        <w:rPr>
          <w:rFonts w:ascii="宋体" w:eastAsiaTheme="minorEastAsia" w:hAnsi="宋体" w:cs="宋体" w:hint="eastAsia"/>
          <w:kern w:val="0"/>
          <w:sz w:val="32"/>
          <w:szCs w:val="32"/>
        </w:rPr>
        <w:t>主动传播</w:t>
      </w:r>
      <w:r>
        <w:rPr>
          <w:rFonts w:ascii="宋体" w:eastAsiaTheme="minorEastAsia" w:hAnsi="宋体" w:cs="宋体" w:hint="eastAsia"/>
          <w:kern w:val="0"/>
          <w:sz w:val="32"/>
          <w:szCs w:val="32"/>
        </w:rPr>
        <w:t>、</w:t>
      </w:r>
      <w:r w:rsidRPr="00D54AC6">
        <w:rPr>
          <w:rFonts w:ascii="宋体" w:eastAsiaTheme="minorEastAsia" w:hAnsi="宋体" w:cs="宋体" w:hint="eastAsia"/>
          <w:kern w:val="0"/>
          <w:sz w:val="32"/>
          <w:szCs w:val="32"/>
        </w:rPr>
        <w:t>被动传播又包括气流传播和雨水传播</w:t>
      </w:r>
      <w:r>
        <w:rPr>
          <w:rFonts w:ascii="宋体" w:eastAsiaTheme="minorEastAsia" w:hAnsi="宋体" w:cs="宋体" w:hint="eastAsia"/>
          <w:kern w:val="0"/>
          <w:sz w:val="32"/>
          <w:szCs w:val="32"/>
        </w:rPr>
        <w:t>、这是最重要的一种传播方式、</w:t>
      </w:r>
      <w:r w:rsidRPr="00D54AC6">
        <w:rPr>
          <w:rFonts w:ascii="宋体" w:eastAsiaTheme="minorEastAsia" w:hAnsi="宋体" w:cs="宋体" w:hint="eastAsia"/>
          <w:kern w:val="0"/>
          <w:sz w:val="32"/>
          <w:szCs w:val="32"/>
        </w:rPr>
        <w:t>昆虫及其他生物传播</w:t>
      </w:r>
      <w:r>
        <w:rPr>
          <w:rFonts w:ascii="宋体" w:eastAsiaTheme="minorEastAsia" w:hAnsi="宋体" w:cs="宋体" w:hint="eastAsia"/>
          <w:kern w:val="0"/>
          <w:sz w:val="32"/>
          <w:szCs w:val="32"/>
        </w:rPr>
        <w:t>、</w:t>
      </w:r>
      <w:r w:rsidRPr="00D54AC6">
        <w:rPr>
          <w:rFonts w:ascii="宋体" w:eastAsiaTheme="minorEastAsia" w:hAnsi="宋体" w:cs="宋体" w:hint="eastAsia"/>
          <w:kern w:val="0"/>
          <w:sz w:val="32"/>
          <w:szCs w:val="32"/>
        </w:rPr>
        <w:t>人为传播</w:t>
      </w:r>
      <w:r>
        <w:rPr>
          <w:rFonts w:ascii="宋体" w:eastAsiaTheme="minorEastAsia" w:hAnsi="宋体" w:cs="宋体" w:hint="eastAsia"/>
          <w:kern w:val="0"/>
          <w:sz w:val="32"/>
          <w:szCs w:val="32"/>
        </w:rPr>
        <w:t>。</w:t>
      </w:r>
    </w:p>
    <w:p w:rsidR="005D6149" w:rsidRPr="00D54AC6" w:rsidRDefault="005D6149" w:rsidP="00140B70">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10.5</w:t>
      </w:r>
      <w:r w:rsidRPr="005D6149">
        <w:rPr>
          <w:rFonts w:ascii="宋体" w:eastAsiaTheme="minorEastAsia" w:hAnsi="宋体" w:cs="宋体" w:hint="eastAsia"/>
          <w:kern w:val="0"/>
          <w:sz w:val="32"/>
          <w:szCs w:val="32"/>
        </w:rPr>
        <w:t>真菌的营养方式是  异养性 。</w:t>
      </w:r>
    </w:p>
    <w:p w:rsidR="001E382C" w:rsidRPr="00A84CC1" w:rsidRDefault="00A84CC1" w:rsidP="00380025">
      <w:pPr>
        <w:widowControl/>
        <w:spacing w:before="100" w:after="100" w:afterAutospacing="1" w:line="300" w:lineRule="exact"/>
        <w:ind w:firstLine="480"/>
        <w:jc w:val="left"/>
        <w:rPr>
          <w:rFonts w:ascii="宋体" w:eastAsiaTheme="minorEastAsia" w:hAnsi="宋体" w:cs="宋体"/>
          <w:b/>
          <w:kern w:val="0"/>
          <w:sz w:val="32"/>
          <w:szCs w:val="32"/>
        </w:rPr>
      </w:pPr>
      <w:r w:rsidRPr="00A84CC1">
        <w:rPr>
          <w:rFonts w:ascii="宋体" w:eastAsiaTheme="minorEastAsia" w:hAnsi="宋体" w:cs="宋体" w:hint="eastAsia"/>
          <w:b/>
          <w:kern w:val="0"/>
          <w:sz w:val="32"/>
          <w:szCs w:val="32"/>
        </w:rPr>
        <w:t>1</w:t>
      </w:r>
      <w:r w:rsidR="00287105">
        <w:rPr>
          <w:rFonts w:ascii="宋体" w:eastAsiaTheme="minorEastAsia" w:hAnsi="宋体" w:cs="宋体" w:hint="eastAsia"/>
          <w:b/>
          <w:kern w:val="0"/>
          <w:sz w:val="32"/>
          <w:szCs w:val="32"/>
        </w:rPr>
        <w:t>1</w:t>
      </w:r>
      <w:r w:rsidRPr="00A84CC1">
        <w:rPr>
          <w:rFonts w:ascii="宋体" w:eastAsiaTheme="minorEastAsia" w:hAnsi="宋体" w:cs="宋体" w:hint="eastAsia"/>
          <w:b/>
          <w:kern w:val="0"/>
          <w:sz w:val="32"/>
          <w:szCs w:val="32"/>
        </w:rPr>
        <w:t>.</w:t>
      </w:r>
      <w:r w:rsidR="001E382C" w:rsidRPr="00A84CC1">
        <w:rPr>
          <w:rFonts w:ascii="宋体" w:eastAsiaTheme="minorEastAsia" w:hAnsi="宋体" w:cs="宋体"/>
          <w:b/>
          <w:kern w:val="0"/>
          <w:sz w:val="32"/>
          <w:szCs w:val="32"/>
        </w:rPr>
        <w:t>病害的特点与诊断：</w:t>
      </w:r>
      <w:r w:rsidR="001E382C" w:rsidRPr="00A84CC1">
        <w:rPr>
          <w:rFonts w:ascii="宋体" w:eastAsiaTheme="minorEastAsia" w:hAnsi="宋体" w:cs="宋体" w:hint="eastAsia"/>
          <w:b/>
          <w:kern w:val="0"/>
          <w:sz w:val="32"/>
          <w:szCs w:val="32"/>
        </w:rPr>
        <w:t>主要</w:t>
      </w:r>
      <w:r w:rsidR="001E382C" w:rsidRPr="00A84CC1">
        <w:rPr>
          <w:rFonts w:ascii="宋体" w:eastAsiaTheme="minorEastAsia" w:hAnsi="宋体" w:cs="宋体"/>
          <w:b/>
          <w:kern w:val="0"/>
          <w:sz w:val="32"/>
          <w:szCs w:val="32"/>
        </w:rPr>
        <w:t>病害的症状特点及诊断要点</w:t>
      </w:r>
      <w:r w:rsidR="001E382C" w:rsidRPr="00A84CC1">
        <w:rPr>
          <w:rFonts w:ascii="宋体" w:eastAsiaTheme="minorEastAsia" w:hAnsi="宋体" w:cs="宋体" w:hint="eastAsia"/>
          <w:b/>
          <w:kern w:val="0"/>
          <w:sz w:val="32"/>
          <w:szCs w:val="32"/>
        </w:rPr>
        <w:t>、区分。</w:t>
      </w:r>
    </w:p>
    <w:p w:rsidR="002C5682" w:rsidRDefault="002C5682" w:rsidP="002C5682">
      <w:pPr>
        <w:widowControl/>
        <w:spacing w:before="100" w:after="100" w:afterAutospacing="1" w:line="300" w:lineRule="exact"/>
        <w:ind w:firstLine="480"/>
        <w:jc w:val="left"/>
        <w:rPr>
          <w:rFonts w:ascii="宋体" w:eastAsiaTheme="minorEastAsia" w:hAnsi="宋体" w:cs="宋体"/>
          <w:kern w:val="0"/>
          <w:sz w:val="32"/>
          <w:szCs w:val="32"/>
        </w:rPr>
      </w:pPr>
      <w:r w:rsidRPr="002C5682">
        <w:rPr>
          <w:rFonts w:ascii="宋体" w:eastAsiaTheme="minorEastAsia" w:hAnsi="宋体" w:cs="宋体" w:hint="eastAsia"/>
          <w:kern w:val="0"/>
          <w:sz w:val="32"/>
          <w:szCs w:val="32"/>
        </w:rPr>
        <w:t>1</w:t>
      </w:r>
      <w:r w:rsidR="00287105">
        <w:rPr>
          <w:rFonts w:ascii="宋体" w:eastAsiaTheme="minorEastAsia" w:hAnsi="宋体" w:cs="宋体" w:hint="eastAsia"/>
          <w:kern w:val="0"/>
          <w:sz w:val="32"/>
          <w:szCs w:val="32"/>
        </w:rPr>
        <w:t>1</w:t>
      </w:r>
      <w:r w:rsidRPr="002C5682">
        <w:rPr>
          <w:rFonts w:ascii="宋体" w:eastAsiaTheme="minorEastAsia" w:hAnsi="宋体" w:cs="宋体" w:hint="eastAsia"/>
          <w:kern w:val="0"/>
          <w:sz w:val="32"/>
          <w:szCs w:val="32"/>
        </w:rPr>
        <w:t>.1.病害的预测的方法： 预测</w:t>
      </w:r>
      <w:proofErr w:type="gramStart"/>
      <w:r w:rsidRPr="002C5682">
        <w:rPr>
          <w:rFonts w:ascii="宋体" w:eastAsiaTheme="minorEastAsia" w:hAnsi="宋体" w:cs="宋体" w:hint="eastAsia"/>
          <w:kern w:val="0"/>
          <w:sz w:val="32"/>
          <w:szCs w:val="32"/>
        </w:rPr>
        <w:t>圃</w:t>
      </w:r>
      <w:proofErr w:type="gramEnd"/>
      <w:r w:rsidRPr="002C5682">
        <w:rPr>
          <w:rFonts w:ascii="宋体" w:eastAsiaTheme="minorEastAsia" w:hAnsi="宋体" w:cs="宋体" w:hint="eastAsia"/>
          <w:kern w:val="0"/>
          <w:sz w:val="32"/>
          <w:szCs w:val="32"/>
        </w:rPr>
        <w:t>观法、林间调查、孢子捕捉试验、人工培养。</w:t>
      </w:r>
    </w:p>
    <w:p w:rsidR="001E382C" w:rsidRPr="00A84CC1"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A84CC1">
        <w:rPr>
          <w:rFonts w:ascii="宋体" w:eastAsiaTheme="minorEastAsia" w:hAnsi="宋体" w:cs="宋体" w:hint="eastAsia"/>
          <w:b/>
          <w:kern w:val="0"/>
          <w:sz w:val="32"/>
          <w:szCs w:val="32"/>
        </w:rPr>
        <w:t>1</w:t>
      </w:r>
      <w:r w:rsidR="00287105">
        <w:rPr>
          <w:rFonts w:ascii="宋体" w:eastAsiaTheme="minorEastAsia" w:hAnsi="宋体" w:cs="宋体" w:hint="eastAsia"/>
          <w:b/>
          <w:kern w:val="0"/>
          <w:sz w:val="32"/>
          <w:szCs w:val="32"/>
        </w:rPr>
        <w:t>2</w:t>
      </w:r>
      <w:r w:rsidRPr="00A84CC1">
        <w:rPr>
          <w:rFonts w:ascii="宋体" w:eastAsiaTheme="minorEastAsia" w:hAnsi="宋体" w:cs="宋体" w:hint="eastAsia"/>
          <w:b/>
          <w:kern w:val="0"/>
          <w:sz w:val="32"/>
          <w:szCs w:val="32"/>
        </w:rPr>
        <w:t>. 自然保护区及其管理：概念、区划、命名规则、管理手段及管理目标，主要掌握西藏自治区内保护区的情况。</w:t>
      </w:r>
    </w:p>
    <w:p w:rsidR="00051ED5" w:rsidRPr="00AE2D48"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1</w:t>
      </w:r>
      <w:r w:rsidR="00287105">
        <w:rPr>
          <w:rFonts w:ascii="宋体" w:hAnsi="宋体" w:cs="宋体" w:hint="eastAsia"/>
          <w:kern w:val="0"/>
          <w:sz w:val="32"/>
          <w:szCs w:val="32"/>
        </w:rPr>
        <w:t>2</w:t>
      </w:r>
      <w:r w:rsidRPr="00AE2D48">
        <w:rPr>
          <w:rFonts w:ascii="宋体" w:hAnsi="宋体" w:cs="宋体" w:hint="eastAsia"/>
          <w:kern w:val="0"/>
          <w:sz w:val="32"/>
          <w:szCs w:val="32"/>
        </w:rPr>
        <w:t>.1自然保护区的概念：在不同的自然地带和大的自然地理区域内，划出一定的范围，将自然资源和自然历史遗迹保护起来的场所。</w:t>
      </w:r>
    </w:p>
    <w:p w:rsidR="00051ED5" w:rsidRPr="00AE2D48"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1</w:t>
      </w:r>
      <w:r w:rsidR="00287105">
        <w:rPr>
          <w:rFonts w:ascii="宋体" w:hAnsi="宋体" w:cs="宋体" w:hint="eastAsia"/>
          <w:kern w:val="0"/>
          <w:sz w:val="32"/>
          <w:szCs w:val="32"/>
        </w:rPr>
        <w:t>2</w:t>
      </w:r>
      <w:r w:rsidRPr="00AE2D48">
        <w:rPr>
          <w:rFonts w:ascii="宋体" w:hAnsi="宋体" w:cs="宋体" w:hint="eastAsia"/>
          <w:kern w:val="0"/>
          <w:sz w:val="32"/>
          <w:szCs w:val="32"/>
        </w:rPr>
        <w:t>.2建立自然保护区的意义：保护、利用自然资源及其生态系统的战略基地，生物种源的天然储源地，环境监测工作的基地，保存传统文化和认识自然的基地，开发生态旅游活动的场所。</w:t>
      </w:r>
    </w:p>
    <w:p w:rsidR="00051ED5" w:rsidRPr="00AE2D48"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1</w:t>
      </w:r>
      <w:r w:rsidR="00287105">
        <w:rPr>
          <w:rFonts w:ascii="宋体" w:hAnsi="宋体" w:cs="宋体" w:hint="eastAsia"/>
          <w:kern w:val="0"/>
          <w:sz w:val="32"/>
          <w:szCs w:val="32"/>
        </w:rPr>
        <w:t>2</w:t>
      </w:r>
      <w:r w:rsidRPr="00AE2D48">
        <w:rPr>
          <w:rFonts w:ascii="宋体" w:hAnsi="宋体" w:cs="宋体" w:hint="eastAsia"/>
          <w:kern w:val="0"/>
          <w:sz w:val="32"/>
          <w:szCs w:val="32"/>
        </w:rPr>
        <w:t>.</w:t>
      </w:r>
      <w:r w:rsidR="00287105">
        <w:rPr>
          <w:rFonts w:ascii="宋体" w:hAnsi="宋体" w:cs="宋体" w:hint="eastAsia"/>
          <w:kern w:val="0"/>
          <w:sz w:val="32"/>
          <w:szCs w:val="32"/>
        </w:rPr>
        <w:t>3</w:t>
      </w:r>
      <w:r w:rsidRPr="00AE2D48">
        <w:rPr>
          <w:rFonts w:ascii="宋体" w:hAnsi="宋体" w:cs="宋体" w:hint="eastAsia"/>
          <w:kern w:val="0"/>
          <w:sz w:val="32"/>
          <w:szCs w:val="32"/>
        </w:rPr>
        <w:t>自然保护区的区划：区划为核心区、实验区、缓冲区。</w:t>
      </w:r>
    </w:p>
    <w:p w:rsidR="00051ED5"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lastRenderedPageBreak/>
        <w:t>1</w:t>
      </w:r>
      <w:r w:rsidR="00287105">
        <w:rPr>
          <w:rFonts w:ascii="宋体" w:hAnsi="宋体" w:cs="宋体" w:hint="eastAsia"/>
          <w:kern w:val="0"/>
          <w:sz w:val="32"/>
          <w:szCs w:val="32"/>
        </w:rPr>
        <w:t>2</w:t>
      </w:r>
      <w:r w:rsidRPr="00AE2D48">
        <w:rPr>
          <w:rFonts w:ascii="宋体" w:hAnsi="宋体" w:cs="宋体" w:hint="eastAsia"/>
          <w:kern w:val="0"/>
          <w:sz w:val="32"/>
          <w:szCs w:val="32"/>
        </w:rPr>
        <w:t>.4自然保护区的管理工作：保护管理、科研管理、宣传教育管理、保护区与社区共管、生态旅游管理、多种经营管理。</w:t>
      </w:r>
    </w:p>
    <w:p w:rsidR="00223492" w:rsidRPr="00AE2D48" w:rsidRDefault="00223492" w:rsidP="00223492">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w:t>
      </w:r>
      <w:r w:rsidR="00287105">
        <w:rPr>
          <w:rFonts w:ascii="宋体" w:hAnsi="宋体" w:cs="宋体" w:hint="eastAsia"/>
          <w:kern w:val="0"/>
          <w:sz w:val="32"/>
          <w:szCs w:val="32"/>
        </w:rPr>
        <w:t>2</w:t>
      </w:r>
      <w:r>
        <w:rPr>
          <w:rFonts w:ascii="宋体" w:hAnsi="宋体" w:cs="宋体" w:hint="eastAsia"/>
          <w:kern w:val="0"/>
          <w:sz w:val="32"/>
          <w:szCs w:val="32"/>
        </w:rPr>
        <w:t>.5目前，</w:t>
      </w:r>
      <w:r w:rsidRPr="00223492">
        <w:rPr>
          <w:rFonts w:ascii="宋体" w:hAnsi="宋体" w:cs="宋体" w:hint="eastAsia"/>
          <w:kern w:val="0"/>
          <w:sz w:val="32"/>
          <w:szCs w:val="32"/>
        </w:rPr>
        <w:t>自然保护区管理与发展</w:t>
      </w:r>
      <w:r>
        <w:rPr>
          <w:rFonts w:ascii="宋体" w:hAnsi="宋体" w:cs="宋体" w:hint="eastAsia"/>
          <w:kern w:val="0"/>
          <w:sz w:val="32"/>
          <w:szCs w:val="32"/>
        </w:rPr>
        <w:t>需要多</w:t>
      </w:r>
      <w:r w:rsidRPr="00223492">
        <w:rPr>
          <w:rFonts w:ascii="宋体" w:hAnsi="宋体" w:cs="宋体" w:hint="eastAsia"/>
          <w:kern w:val="0"/>
          <w:sz w:val="32"/>
          <w:szCs w:val="32"/>
        </w:rPr>
        <w:t>方面开展工作</w:t>
      </w:r>
      <w:r>
        <w:rPr>
          <w:rFonts w:ascii="宋体" w:hAnsi="宋体" w:cs="宋体" w:hint="eastAsia"/>
          <w:kern w:val="0"/>
          <w:sz w:val="32"/>
          <w:szCs w:val="32"/>
        </w:rPr>
        <w:t>：</w:t>
      </w:r>
      <w:r w:rsidRPr="00223492">
        <w:rPr>
          <w:rFonts w:ascii="宋体" w:hAnsi="宋体" w:cs="宋体" w:hint="eastAsia"/>
          <w:kern w:val="0"/>
          <w:sz w:val="32"/>
          <w:szCs w:val="32"/>
        </w:rPr>
        <w:t>创新理念</w:t>
      </w:r>
      <w:r>
        <w:rPr>
          <w:rFonts w:ascii="宋体" w:hAnsi="宋体" w:cs="宋体" w:hint="eastAsia"/>
          <w:kern w:val="0"/>
          <w:sz w:val="32"/>
          <w:szCs w:val="32"/>
        </w:rPr>
        <w:t>、</w:t>
      </w:r>
      <w:r w:rsidRPr="00223492">
        <w:rPr>
          <w:rFonts w:ascii="宋体" w:hAnsi="宋体" w:cs="宋体" w:hint="eastAsia"/>
          <w:kern w:val="0"/>
          <w:sz w:val="32"/>
          <w:szCs w:val="32"/>
        </w:rPr>
        <w:t>建立人才高地</w:t>
      </w:r>
      <w:r>
        <w:rPr>
          <w:rFonts w:ascii="宋体" w:hAnsi="宋体" w:cs="宋体" w:hint="eastAsia"/>
          <w:kern w:val="0"/>
          <w:sz w:val="32"/>
          <w:szCs w:val="32"/>
        </w:rPr>
        <w:t>、</w:t>
      </w:r>
      <w:r w:rsidRPr="00223492">
        <w:rPr>
          <w:rFonts w:ascii="宋体" w:hAnsi="宋体" w:cs="宋体" w:hint="eastAsia"/>
          <w:kern w:val="0"/>
          <w:sz w:val="32"/>
          <w:szCs w:val="32"/>
        </w:rPr>
        <w:t>健全规章制度</w:t>
      </w:r>
      <w:r>
        <w:rPr>
          <w:rFonts w:ascii="宋体" w:hAnsi="宋体" w:cs="宋体" w:hint="eastAsia"/>
          <w:kern w:val="0"/>
          <w:sz w:val="32"/>
          <w:szCs w:val="32"/>
        </w:rPr>
        <w:t>、</w:t>
      </w:r>
      <w:r w:rsidRPr="00223492">
        <w:rPr>
          <w:rFonts w:ascii="宋体" w:hAnsi="宋体" w:cs="宋体" w:hint="eastAsia"/>
          <w:kern w:val="0"/>
          <w:sz w:val="32"/>
          <w:szCs w:val="32"/>
        </w:rPr>
        <w:t>严守科研保护</w:t>
      </w:r>
      <w:r>
        <w:rPr>
          <w:rFonts w:ascii="宋体" w:hAnsi="宋体" w:cs="宋体" w:hint="eastAsia"/>
          <w:kern w:val="0"/>
          <w:sz w:val="32"/>
          <w:szCs w:val="32"/>
        </w:rPr>
        <w:t>、</w:t>
      </w:r>
      <w:r w:rsidRPr="00223492">
        <w:rPr>
          <w:rFonts w:ascii="宋体" w:hAnsi="宋体" w:cs="宋体" w:hint="eastAsia"/>
          <w:kern w:val="0"/>
          <w:sz w:val="32"/>
          <w:szCs w:val="32"/>
        </w:rPr>
        <w:t>.资源监测、成果共享</w:t>
      </w:r>
      <w:r>
        <w:rPr>
          <w:rFonts w:ascii="宋体" w:hAnsi="宋体" w:cs="宋体" w:hint="eastAsia"/>
          <w:kern w:val="0"/>
          <w:sz w:val="32"/>
          <w:szCs w:val="32"/>
        </w:rPr>
        <w:t>、</w:t>
      </w:r>
      <w:r w:rsidRPr="00223492">
        <w:rPr>
          <w:rFonts w:ascii="宋体" w:hAnsi="宋体" w:cs="宋体" w:hint="eastAsia"/>
          <w:kern w:val="0"/>
          <w:sz w:val="32"/>
          <w:szCs w:val="32"/>
        </w:rPr>
        <w:t>开展科普宣教</w:t>
      </w:r>
      <w:r>
        <w:rPr>
          <w:rFonts w:ascii="宋体" w:hAnsi="宋体" w:cs="宋体" w:hint="eastAsia"/>
          <w:kern w:val="0"/>
          <w:sz w:val="32"/>
          <w:szCs w:val="32"/>
        </w:rPr>
        <w:t>、</w:t>
      </w:r>
      <w:r w:rsidRPr="00223492">
        <w:rPr>
          <w:rFonts w:ascii="宋体" w:hAnsi="宋体" w:cs="宋体" w:hint="eastAsia"/>
          <w:kern w:val="0"/>
          <w:sz w:val="32"/>
          <w:szCs w:val="32"/>
        </w:rPr>
        <w:t>挖掘文化底蕴</w:t>
      </w:r>
      <w:r>
        <w:rPr>
          <w:rFonts w:ascii="宋体" w:hAnsi="宋体" w:cs="宋体" w:hint="eastAsia"/>
          <w:kern w:val="0"/>
          <w:sz w:val="32"/>
          <w:szCs w:val="32"/>
        </w:rPr>
        <w:t>、</w:t>
      </w:r>
      <w:r w:rsidRPr="00223492">
        <w:rPr>
          <w:rFonts w:ascii="宋体" w:hAnsi="宋体" w:cs="宋体" w:hint="eastAsia"/>
          <w:kern w:val="0"/>
          <w:sz w:val="32"/>
          <w:szCs w:val="32"/>
        </w:rPr>
        <w:t>合理开展生态旅游</w:t>
      </w:r>
      <w:r>
        <w:rPr>
          <w:rFonts w:ascii="宋体" w:hAnsi="宋体" w:cs="宋体" w:hint="eastAsia"/>
          <w:kern w:val="0"/>
          <w:sz w:val="32"/>
          <w:szCs w:val="32"/>
        </w:rPr>
        <w:t>、</w:t>
      </w:r>
      <w:r w:rsidRPr="00223492">
        <w:rPr>
          <w:rFonts w:ascii="宋体" w:hAnsi="宋体" w:cs="宋体" w:hint="eastAsia"/>
          <w:kern w:val="0"/>
          <w:sz w:val="32"/>
          <w:szCs w:val="32"/>
        </w:rPr>
        <w:t>创建资金项目投入长效机制</w:t>
      </w:r>
      <w:r>
        <w:rPr>
          <w:rFonts w:ascii="宋体" w:hAnsi="宋体" w:cs="宋体" w:hint="eastAsia"/>
          <w:kern w:val="0"/>
          <w:sz w:val="32"/>
          <w:szCs w:val="32"/>
        </w:rPr>
        <w:t>、</w:t>
      </w:r>
      <w:r w:rsidRPr="00223492">
        <w:rPr>
          <w:rFonts w:ascii="宋体" w:hAnsi="宋体" w:cs="宋体" w:hint="eastAsia"/>
          <w:kern w:val="0"/>
          <w:sz w:val="32"/>
          <w:szCs w:val="32"/>
        </w:rPr>
        <w:t>公众参与、社区共管</w:t>
      </w:r>
      <w:r>
        <w:rPr>
          <w:rFonts w:ascii="宋体" w:hAnsi="宋体" w:cs="宋体" w:hint="eastAsia"/>
          <w:kern w:val="0"/>
          <w:sz w:val="32"/>
          <w:szCs w:val="32"/>
        </w:rPr>
        <w:t>。</w:t>
      </w:r>
    </w:p>
    <w:p w:rsidR="00051ED5" w:rsidRPr="00AE2D48"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1</w:t>
      </w:r>
      <w:r w:rsidR="00287105">
        <w:rPr>
          <w:rFonts w:ascii="宋体" w:hAnsi="宋体" w:cs="宋体" w:hint="eastAsia"/>
          <w:kern w:val="0"/>
          <w:sz w:val="32"/>
          <w:szCs w:val="32"/>
        </w:rPr>
        <w:t>2</w:t>
      </w:r>
      <w:r w:rsidRPr="00AE2D48">
        <w:rPr>
          <w:rFonts w:ascii="宋体" w:hAnsi="宋体" w:cs="宋体" w:hint="eastAsia"/>
          <w:kern w:val="0"/>
          <w:sz w:val="32"/>
          <w:szCs w:val="32"/>
        </w:rPr>
        <w:t>.</w:t>
      </w:r>
      <w:r w:rsidR="00223492">
        <w:rPr>
          <w:rFonts w:ascii="宋体" w:hAnsi="宋体" w:cs="宋体" w:hint="eastAsia"/>
          <w:kern w:val="0"/>
          <w:sz w:val="32"/>
          <w:szCs w:val="32"/>
        </w:rPr>
        <w:t>6</w:t>
      </w:r>
      <w:r w:rsidRPr="00AE2D48">
        <w:rPr>
          <w:rFonts w:ascii="宋体" w:hAnsi="宋体" w:cs="宋体" w:hint="eastAsia"/>
          <w:kern w:val="0"/>
          <w:sz w:val="32"/>
          <w:szCs w:val="32"/>
        </w:rPr>
        <w:t>社区共管：当地社区和保护区对社区和保护区的资源进行共同管理的整个过程。</w:t>
      </w:r>
    </w:p>
    <w:p w:rsidR="00051ED5" w:rsidRPr="00AE2D48"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1</w:t>
      </w:r>
      <w:r w:rsidR="00287105">
        <w:rPr>
          <w:rFonts w:ascii="宋体" w:hAnsi="宋体" w:cs="宋体" w:hint="eastAsia"/>
          <w:kern w:val="0"/>
          <w:sz w:val="32"/>
          <w:szCs w:val="32"/>
        </w:rPr>
        <w:t>2</w:t>
      </w:r>
      <w:r w:rsidRPr="00AE2D48">
        <w:rPr>
          <w:rFonts w:ascii="宋体" w:hAnsi="宋体" w:cs="宋体" w:hint="eastAsia"/>
          <w:kern w:val="0"/>
          <w:sz w:val="32"/>
          <w:szCs w:val="32"/>
        </w:rPr>
        <w:t>.</w:t>
      </w:r>
      <w:r w:rsidR="00223492">
        <w:rPr>
          <w:rFonts w:ascii="宋体" w:hAnsi="宋体" w:cs="宋体" w:hint="eastAsia"/>
          <w:kern w:val="0"/>
          <w:sz w:val="32"/>
          <w:szCs w:val="32"/>
        </w:rPr>
        <w:t>7</w:t>
      </w:r>
      <w:r w:rsidRPr="00AE2D48">
        <w:rPr>
          <w:rFonts w:ascii="宋体" w:hAnsi="宋体" w:cs="宋体" w:hint="eastAsia"/>
          <w:kern w:val="0"/>
          <w:sz w:val="32"/>
          <w:szCs w:val="32"/>
        </w:rPr>
        <w:t>野生植物的地保护和迁地保护：就地保护的定义和主要方式：最有效的方式，它以建立保护区的形式，在适宜的生境条件下，建立面积足够的保护区。方式： 建立自然保护区、为动物提供适宜的演替阶段生境、控制濒危物种的伴生动物数量，以减少对环境的竞争和破坏。</w:t>
      </w:r>
    </w:p>
    <w:p w:rsidR="00051ED5" w:rsidRPr="00AE2D48"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迁地保护的定义和主要方式：迁地保护就是通过人为努力，将受威胁的野生植物的一部分种群迁移到适当的地方，加以人工管理和繁殖以扩大种群。方式：利用植物园、迁地保护基地、繁育这些等人工条件下繁育，增加种群数量。</w:t>
      </w:r>
    </w:p>
    <w:p w:rsidR="00077647" w:rsidRDefault="00051ED5" w:rsidP="00051ED5">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两种保护方式均要立法、国际合作、宣传教育、科学研究等促进工作开展。</w:t>
      </w:r>
    </w:p>
    <w:p w:rsidR="00077647" w:rsidRPr="00A84CC1" w:rsidRDefault="00077647" w:rsidP="00A84CC1">
      <w:pPr>
        <w:widowControl/>
        <w:spacing w:before="100" w:after="100" w:afterAutospacing="1" w:line="300" w:lineRule="exact"/>
        <w:ind w:left="480"/>
        <w:jc w:val="left"/>
        <w:rPr>
          <w:rFonts w:ascii="宋体" w:eastAsiaTheme="minorEastAsia" w:hAnsi="宋体" w:cs="宋体"/>
          <w:b/>
          <w:kern w:val="0"/>
          <w:sz w:val="32"/>
          <w:szCs w:val="32"/>
        </w:rPr>
      </w:pPr>
      <w:r>
        <w:rPr>
          <w:noProof/>
        </w:rPr>
        <w:lastRenderedPageBreak/>
        <w:drawing>
          <wp:anchor distT="0" distB="0" distL="114300" distR="114300" simplePos="0" relativeHeight="251659264" behindDoc="1" locked="0" layoutInCell="1" allowOverlap="1" wp14:anchorId="63443851" wp14:editId="4B3177E2">
            <wp:simplePos x="0" y="0"/>
            <wp:positionH relativeFrom="column">
              <wp:posOffset>316865</wp:posOffset>
            </wp:positionH>
            <wp:positionV relativeFrom="paragraph">
              <wp:posOffset>347345</wp:posOffset>
            </wp:positionV>
            <wp:extent cx="4542790" cy="5925185"/>
            <wp:effectExtent l="0" t="0" r="0" b="0"/>
            <wp:wrapTight wrapText="bothSides">
              <wp:wrapPolygon edited="0">
                <wp:start x="0" y="0"/>
                <wp:lineTo x="0" y="21528"/>
                <wp:lineTo x="21467" y="21528"/>
                <wp:lineTo x="2146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42790" cy="5925185"/>
                    </a:xfrm>
                    <a:prstGeom prst="rect">
                      <a:avLst/>
                    </a:prstGeom>
                  </pic:spPr>
                </pic:pic>
              </a:graphicData>
            </a:graphic>
            <wp14:sizeRelH relativeFrom="margin">
              <wp14:pctWidth>0</wp14:pctWidth>
            </wp14:sizeRelH>
            <wp14:sizeRelV relativeFrom="margin">
              <wp14:pctHeight>0</wp14:pctHeight>
            </wp14:sizeRelV>
          </wp:anchor>
        </w:drawing>
      </w:r>
      <w:r>
        <w:rPr>
          <w:rFonts w:ascii="宋体" w:hAnsi="宋体" w:cs="宋体" w:hint="eastAsia"/>
          <w:kern w:val="0"/>
          <w:sz w:val="32"/>
          <w:szCs w:val="32"/>
        </w:rPr>
        <w:t>1</w:t>
      </w:r>
      <w:r w:rsidR="00287105">
        <w:rPr>
          <w:rFonts w:ascii="宋体" w:hAnsi="宋体" w:cs="宋体" w:hint="eastAsia"/>
          <w:kern w:val="0"/>
          <w:sz w:val="32"/>
          <w:szCs w:val="32"/>
        </w:rPr>
        <w:t>2</w:t>
      </w:r>
      <w:r>
        <w:rPr>
          <w:rFonts w:ascii="宋体" w:hAnsi="宋体" w:cs="宋体" w:hint="eastAsia"/>
          <w:kern w:val="0"/>
          <w:sz w:val="32"/>
          <w:szCs w:val="32"/>
        </w:rPr>
        <w:t>.</w:t>
      </w:r>
      <w:r w:rsidR="00223492">
        <w:rPr>
          <w:rFonts w:ascii="宋体" w:hAnsi="宋体" w:cs="宋体" w:hint="eastAsia"/>
          <w:kern w:val="0"/>
          <w:sz w:val="32"/>
          <w:szCs w:val="32"/>
        </w:rPr>
        <w:t>8</w:t>
      </w:r>
      <w:r>
        <w:rPr>
          <w:rFonts w:ascii="宋体" w:hAnsi="宋体" w:cs="宋体" w:hint="eastAsia"/>
          <w:kern w:val="0"/>
          <w:sz w:val="32"/>
          <w:szCs w:val="32"/>
        </w:rPr>
        <w:t>西藏自治区内的自然保护区</w:t>
      </w:r>
    </w:p>
    <w:p w:rsidR="00051ED5" w:rsidRPr="00A84CC1" w:rsidRDefault="00051ED5" w:rsidP="00A84CC1">
      <w:pPr>
        <w:widowControl/>
        <w:spacing w:before="100" w:after="100" w:afterAutospacing="1" w:line="300" w:lineRule="exact"/>
        <w:ind w:left="480"/>
        <w:jc w:val="left"/>
        <w:rPr>
          <w:rFonts w:ascii="宋体" w:eastAsiaTheme="minorEastAsia" w:hAnsi="宋体" w:cs="宋体"/>
          <w:b/>
          <w:kern w:val="0"/>
          <w:sz w:val="32"/>
          <w:szCs w:val="32"/>
        </w:rPr>
      </w:pPr>
    </w:p>
    <w:p w:rsidR="00051ED5" w:rsidRPr="00AE2D48" w:rsidRDefault="00051ED5" w:rsidP="001E382C">
      <w:pPr>
        <w:widowControl/>
        <w:spacing w:before="100" w:after="100" w:afterAutospacing="1" w:line="360" w:lineRule="auto"/>
        <w:ind w:firstLine="480"/>
        <w:jc w:val="left"/>
        <w:rPr>
          <w:rFonts w:ascii="宋体" w:hAnsi="宋体" w:cs="宋体"/>
          <w:kern w:val="0"/>
          <w:sz w:val="32"/>
          <w:szCs w:val="32"/>
        </w:rPr>
      </w:pPr>
    </w:p>
    <w:p w:rsidR="00223492" w:rsidRDefault="00223492" w:rsidP="00A84CC1">
      <w:pPr>
        <w:widowControl/>
        <w:spacing w:before="100" w:after="100" w:afterAutospacing="1" w:line="300" w:lineRule="exact"/>
        <w:ind w:left="480"/>
        <w:jc w:val="left"/>
        <w:rPr>
          <w:rFonts w:ascii="宋体" w:eastAsiaTheme="minorEastAsia" w:hAnsi="宋体" w:cs="宋体"/>
          <w:b/>
          <w:kern w:val="0"/>
          <w:sz w:val="32"/>
          <w:szCs w:val="32"/>
        </w:rPr>
      </w:pPr>
    </w:p>
    <w:p w:rsidR="00223492" w:rsidRDefault="00223492" w:rsidP="00A84CC1">
      <w:pPr>
        <w:widowControl/>
        <w:spacing w:before="100" w:after="100" w:afterAutospacing="1" w:line="300" w:lineRule="exact"/>
        <w:ind w:left="480"/>
        <w:jc w:val="left"/>
        <w:rPr>
          <w:rFonts w:ascii="宋体" w:eastAsiaTheme="minorEastAsia" w:hAnsi="宋体" w:cs="宋体"/>
          <w:b/>
          <w:kern w:val="0"/>
          <w:sz w:val="32"/>
          <w:szCs w:val="32"/>
        </w:rPr>
      </w:pPr>
    </w:p>
    <w:p w:rsidR="001E382C" w:rsidRPr="00A84CC1"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A84CC1">
        <w:rPr>
          <w:rFonts w:ascii="宋体" w:eastAsiaTheme="minorEastAsia" w:hAnsi="宋体" w:cs="宋体" w:hint="eastAsia"/>
          <w:b/>
          <w:kern w:val="0"/>
          <w:sz w:val="32"/>
          <w:szCs w:val="32"/>
        </w:rPr>
        <w:t>1</w:t>
      </w:r>
      <w:r w:rsidR="00287105">
        <w:rPr>
          <w:rFonts w:ascii="宋体" w:eastAsiaTheme="minorEastAsia" w:hAnsi="宋体" w:cs="宋体" w:hint="eastAsia"/>
          <w:b/>
          <w:kern w:val="0"/>
          <w:sz w:val="32"/>
          <w:szCs w:val="32"/>
        </w:rPr>
        <w:t>3</w:t>
      </w:r>
      <w:r w:rsidRPr="00A84CC1">
        <w:rPr>
          <w:rFonts w:ascii="宋体" w:eastAsiaTheme="minorEastAsia" w:hAnsi="宋体" w:cs="宋体" w:hint="eastAsia"/>
          <w:b/>
          <w:kern w:val="0"/>
          <w:sz w:val="32"/>
          <w:szCs w:val="32"/>
        </w:rPr>
        <w:t>．森林公园的概念、区划、基本管理方式和建设内容，主要掌握西藏自治区内的森林公园。</w:t>
      </w:r>
    </w:p>
    <w:p w:rsidR="00051ED5" w:rsidRPr="00AE2D48" w:rsidRDefault="00051ED5" w:rsidP="00790D40">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1</w:t>
      </w:r>
      <w:r w:rsidR="00287105">
        <w:rPr>
          <w:rFonts w:ascii="宋体" w:hAnsi="宋体" w:cs="宋体" w:hint="eastAsia"/>
          <w:kern w:val="0"/>
          <w:sz w:val="32"/>
          <w:szCs w:val="32"/>
        </w:rPr>
        <w:t>3</w:t>
      </w:r>
      <w:r w:rsidRPr="00AE2D48">
        <w:rPr>
          <w:rFonts w:ascii="宋体" w:hAnsi="宋体" w:cs="宋体" w:hint="eastAsia"/>
          <w:kern w:val="0"/>
          <w:sz w:val="32"/>
          <w:szCs w:val="32"/>
        </w:rPr>
        <w:t>.1森林公园的概念：以森林资源为依托、生态良好，拥有全国性意义或特殊保护价值的自然和人文资源，具备一定规模和旅游发展条件，由国务院林业行政主管部门批准的自然区域。</w:t>
      </w:r>
    </w:p>
    <w:p w:rsidR="00051ED5" w:rsidRPr="00AE2D48" w:rsidRDefault="00051ED5" w:rsidP="00790D40">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t>1</w:t>
      </w:r>
      <w:r w:rsidR="00287105">
        <w:rPr>
          <w:rFonts w:ascii="宋体" w:hAnsi="宋体" w:cs="宋体" w:hint="eastAsia"/>
          <w:kern w:val="0"/>
          <w:sz w:val="32"/>
          <w:szCs w:val="32"/>
        </w:rPr>
        <w:t>3</w:t>
      </w:r>
      <w:r w:rsidRPr="00AE2D48">
        <w:rPr>
          <w:rFonts w:ascii="宋体" w:hAnsi="宋体" w:cs="宋体" w:hint="eastAsia"/>
          <w:kern w:val="0"/>
          <w:sz w:val="32"/>
          <w:szCs w:val="32"/>
        </w:rPr>
        <w:t>.2</w:t>
      </w:r>
      <w:r w:rsidR="00E07090" w:rsidRPr="00AE2D48">
        <w:rPr>
          <w:rFonts w:ascii="宋体" w:hAnsi="宋体" w:cs="宋体" w:hint="eastAsia"/>
          <w:kern w:val="0"/>
          <w:sz w:val="32"/>
          <w:szCs w:val="32"/>
        </w:rPr>
        <w:t>森林公园的区划：</w:t>
      </w:r>
      <w:r w:rsidRPr="00AE2D48">
        <w:rPr>
          <w:rFonts w:ascii="宋体" w:hAnsi="宋体" w:cs="宋体" w:hint="eastAsia"/>
          <w:kern w:val="0"/>
          <w:sz w:val="32"/>
          <w:szCs w:val="32"/>
        </w:rPr>
        <w:t>按照《国家级森林公园总体规划规范》（LY/T 2005-2012），</w:t>
      </w:r>
      <w:r w:rsidR="00E07090" w:rsidRPr="00AE2D48">
        <w:rPr>
          <w:rFonts w:ascii="宋体" w:hAnsi="宋体" w:cs="宋体" w:hint="eastAsia"/>
          <w:kern w:val="0"/>
          <w:sz w:val="32"/>
          <w:szCs w:val="32"/>
        </w:rPr>
        <w:t>国家</w:t>
      </w:r>
      <w:r w:rsidRPr="00AE2D48">
        <w:rPr>
          <w:rFonts w:ascii="宋体" w:hAnsi="宋体" w:cs="宋体" w:hint="eastAsia"/>
          <w:kern w:val="0"/>
          <w:sz w:val="32"/>
          <w:szCs w:val="32"/>
        </w:rPr>
        <w:t>森林公园功能分区类型包括核心景观区、一般游憩区、管理服务区和生态保育区等。</w:t>
      </w:r>
    </w:p>
    <w:p w:rsidR="004F2741" w:rsidRPr="00AE2D48" w:rsidRDefault="004F2741" w:rsidP="004F2741">
      <w:pPr>
        <w:widowControl/>
        <w:spacing w:before="100" w:after="100" w:afterAutospacing="1" w:line="300" w:lineRule="exact"/>
        <w:ind w:firstLine="480"/>
        <w:jc w:val="left"/>
        <w:rPr>
          <w:rFonts w:ascii="宋体" w:hAnsi="宋体" w:cs="宋体"/>
          <w:kern w:val="0"/>
          <w:sz w:val="32"/>
          <w:szCs w:val="32"/>
        </w:rPr>
      </w:pPr>
      <w:r w:rsidRPr="00AE2D48">
        <w:rPr>
          <w:rFonts w:ascii="宋体" w:hAnsi="宋体" w:cs="宋体" w:hint="eastAsia"/>
          <w:kern w:val="0"/>
          <w:sz w:val="32"/>
          <w:szCs w:val="32"/>
        </w:rPr>
        <w:lastRenderedPageBreak/>
        <w:t>1</w:t>
      </w:r>
      <w:r w:rsidR="00287105">
        <w:rPr>
          <w:rFonts w:ascii="宋体" w:hAnsi="宋体" w:cs="宋体" w:hint="eastAsia"/>
          <w:kern w:val="0"/>
          <w:sz w:val="32"/>
          <w:szCs w:val="32"/>
        </w:rPr>
        <w:t>3</w:t>
      </w:r>
      <w:r w:rsidRPr="00AE2D48">
        <w:rPr>
          <w:rFonts w:ascii="宋体" w:hAnsi="宋体" w:cs="宋体" w:hint="eastAsia"/>
          <w:kern w:val="0"/>
          <w:sz w:val="32"/>
          <w:szCs w:val="32"/>
        </w:rPr>
        <w:t>.3我国森林公园和森林旅游存在的问题：建设和管理资金短缺，投入严重不足、森林公园建设和森林旅游发展还缺乏科学的</w:t>
      </w:r>
      <w:proofErr w:type="gramStart"/>
      <w:r w:rsidRPr="00AE2D48">
        <w:rPr>
          <w:rFonts w:ascii="宋体" w:hAnsi="宋体" w:cs="宋体" w:hint="eastAsia"/>
          <w:kern w:val="0"/>
          <w:sz w:val="32"/>
          <w:szCs w:val="32"/>
        </w:rPr>
        <w:t>的</w:t>
      </w:r>
      <w:proofErr w:type="gramEnd"/>
      <w:r w:rsidRPr="00AE2D48">
        <w:rPr>
          <w:rFonts w:ascii="宋体" w:hAnsi="宋体" w:cs="宋体" w:hint="eastAsia"/>
          <w:kern w:val="0"/>
          <w:sz w:val="32"/>
          <w:szCs w:val="32"/>
        </w:rPr>
        <w:t>规划指导、森林公园建设法制化不够完善、宣传工作必须加强、缺乏高素质人才。</w:t>
      </w:r>
    </w:p>
    <w:p w:rsidR="00077647" w:rsidRDefault="00077647" w:rsidP="00077647">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w:t>
      </w:r>
      <w:r w:rsidR="00287105">
        <w:rPr>
          <w:rFonts w:ascii="宋体" w:hAnsi="宋体" w:cs="宋体" w:hint="eastAsia"/>
          <w:kern w:val="0"/>
          <w:sz w:val="32"/>
          <w:szCs w:val="32"/>
        </w:rPr>
        <w:t>3</w:t>
      </w:r>
      <w:r>
        <w:rPr>
          <w:rFonts w:ascii="宋体" w:hAnsi="宋体" w:cs="宋体" w:hint="eastAsia"/>
          <w:kern w:val="0"/>
          <w:sz w:val="32"/>
          <w:szCs w:val="32"/>
        </w:rPr>
        <w:t>.4西藏自治区内的森林公园</w:t>
      </w:r>
    </w:p>
    <w:p w:rsidR="00077647" w:rsidRPr="00D44DCE" w:rsidRDefault="00077647" w:rsidP="00077647">
      <w:pPr>
        <w:widowControl/>
        <w:spacing w:before="100" w:after="100" w:afterAutospacing="1" w:line="300" w:lineRule="exact"/>
        <w:ind w:firstLine="480"/>
        <w:jc w:val="left"/>
        <w:rPr>
          <w:rFonts w:ascii="宋体" w:hAnsi="宋体" w:cs="宋体"/>
          <w:kern w:val="0"/>
          <w:sz w:val="32"/>
          <w:szCs w:val="32"/>
        </w:rPr>
      </w:pPr>
      <w:r>
        <w:rPr>
          <w:noProof/>
        </w:rPr>
        <w:drawing>
          <wp:anchor distT="0" distB="0" distL="114300" distR="114300" simplePos="0" relativeHeight="251661312" behindDoc="1" locked="0" layoutInCell="1" allowOverlap="1" wp14:anchorId="3DD0E572" wp14:editId="11FF208E">
            <wp:simplePos x="0" y="0"/>
            <wp:positionH relativeFrom="column">
              <wp:posOffset>455295</wp:posOffset>
            </wp:positionH>
            <wp:positionV relativeFrom="paragraph">
              <wp:posOffset>45720</wp:posOffset>
            </wp:positionV>
            <wp:extent cx="4896000" cy="5839200"/>
            <wp:effectExtent l="0" t="0" r="0" b="9525"/>
            <wp:wrapTight wrapText="bothSides">
              <wp:wrapPolygon edited="0">
                <wp:start x="0" y="0"/>
                <wp:lineTo x="0" y="21565"/>
                <wp:lineTo x="21516" y="21565"/>
                <wp:lineTo x="2151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96000" cy="5839200"/>
                    </a:xfrm>
                    <a:prstGeom prst="rect">
                      <a:avLst/>
                    </a:prstGeom>
                  </pic:spPr>
                </pic:pic>
              </a:graphicData>
            </a:graphic>
            <wp14:sizeRelH relativeFrom="margin">
              <wp14:pctWidth>0</wp14:pctWidth>
            </wp14:sizeRelH>
            <wp14:sizeRelV relativeFrom="margin">
              <wp14:pctHeight>0</wp14:pctHeight>
            </wp14:sizeRelV>
          </wp:anchor>
        </w:drawing>
      </w:r>
    </w:p>
    <w:p w:rsidR="00051ED5" w:rsidRPr="00077647" w:rsidRDefault="00051ED5" w:rsidP="001E382C">
      <w:pPr>
        <w:widowControl/>
        <w:spacing w:before="100" w:after="100" w:afterAutospacing="1" w:line="360" w:lineRule="auto"/>
        <w:ind w:firstLine="480"/>
        <w:jc w:val="left"/>
        <w:rPr>
          <w:rFonts w:ascii="宋体" w:hAnsi="宋体" w:cs="宋体"/>
          <w:kern w:val="0"/>
          <w:sz w:val="32"/>
          <w:szCs w:val="32"/>
        </w:rPr>
      </w:pPr>
    </w:p>
    <w:p w:rsidR="001E382C"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A84CC1">
        <w:rPr>
          <w:rFonts w:ascii="宋体" w:eastAsiaTheme="minorEastAsia" w:hAnsi="宋体" w:cs="宋体" w:hint="eastAsia"/>
          <w:b/>
          <w:kern w:val="0"/>
          <w:sz w:val="32"/>
          <w:szCs w:val="32"/>
        </w:rPr>
        <w:t>1</w:t>
      </w:r>
      <w:r w:rsidR="00287105">
        <w:rPr>
          <w:rFonts w:ascii="宋体" w:eastAsiaTheme="minorEastAsia" w:hAnsi="宋体" w:cs="宋体" w:hint="eastAsia"/>
          <w:b/>
          <w:kern w:val="0"/>
          <w:sz w:val="32"/>
          <w:szCs w:val="32"/>
        </w:rPr>
        <w:t>4</w:t>
      </w:r>
      <w:r w:rsidRPr="00A84CC1">
        <w:rPr>
          <w:rFonts w:ascii="宋体" w:eastAsiaTheme="minorEastAsia" w:hAnsi="宋体" w:cs="宋体" w:hint="eastAsia"/>
          <w:b/>
          <w:kern w:val="0"/>
          <w:sz w:val="32"/>
          <w:szCs w:val="32"/>
        </w:rPr>
        <w:t>.西藏自治区内的相关植物及保护植物，明确</w:t>
      </w:r>
      <w:r w:rsidR="00051ED5" w:rsidRPr="00A84CC1">
        <w:rPr>
          <w:rFonts w:ascii="宋体" w:eastAsiaTheme="minorEastAsia" w:hAnsi="宋体" w:cs="宋体" w:hint="eastAsia"/>
          <w:b/>
          <w:kern w:val="0"/>
          <w:sz w:val="32"/>
          <w:szCs w:val="32"/>
        </w:rPr>
        <w:t>到</w:t>
      </w:r>
      <w:r w:rsidRPr="00A84CC1">
        <w:rPr>
          <w:rFonts w:ascii="宋体" w:eastAsiaTheme="minorEastAsia" w:hAnsi="宋体" w:cs="宋体" w:hint="eastAsia"/>
          <w:b/>
          <w:kern w:val="0"/>
          <w:sz w:val="32"/>
          <w:szCs w:val="32"/>
        </w:rPr>
        <w:t>植物种名。</w:t>
      </w:r>
    </w:p>
    <w:p w:rsidR="001E382C" w:rsidRPr="00A84CC1"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A84CC1">
        <w:rPr>
          <w:rFonts w:ascii="宋体" w:eastAsiaTheme="minorEastAsia" w:hAnsi="宋体" w:cs="宋体" w:hint="eastAsia"/>
          <w:b/>
          <w:kern w:val="0"/>
          <w:sz w:val="32"/>
          <w:szCs w:val="32"/>
        </w:rPr>
        <w:t>1</w:t>
      </w:r>
      <w:r w:rsidR="00287105">
        <w:rPr>
          <w:rFonts w:ascii="宋体" w:eastAsiaTheme="minorEastAsia" w:hAnsi="宋体" w:cs="宋体" w:hint="eastAsia"/>
          <w:b/>
          <w:kern w:val="0"/>
          <w:sz w:val="32"/>
          <w:szCs w:val="32"/>
        </w:rPr>
        <w:t>5</w:t>
      </w:r>
      <w:r w:rsidRPr="00A84CC1">
        <w:rPr>
          <w:rFonts w:ascii="宋体" w:eastAsiaTheme="minorEastAsia" w:hAnsi="宋体" w:cs="宋体" w:hint="eastAsia"/>
          <w:b/>
          <w:kern w:val="0"/>
          <w:sz w:val="32"/>
          <w:szCs w:val="32"/>
        </w:rPr>
        <w:t>.森林资源：概念、类型、效益、保护措施，掌握西藏森林资源的现状及特点</w:t>
      </w:r>
    </w:p>
    <w:p w:rsidR="009A3766" w:rsidRPr="00AE2D48" w:rsidRDefault="009A3766" w:rsidP="00FA07E2">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hint="eastAsia"/>
          <w:kern w:val="0"/>
          <w:sz w:val="32"/>
          <w:szCs w:val="32"/>
        </w:rPr>
        <w:t>1</w:t>
      </w:r>
      <w:r w:rsidR="00287105">
        <w:rPr>
          <w:rFonts w:ascii="宋体" w:eastAsiaTheme="minorEastAsia" w:hAnsi="宋体" w:cs="宋体" w:hint="eastAsia"/>
          <w:kern w:val="0"/>
          <w:sz w:val="32"/>
          <w:szCs w:val="32"/>
        </w:rPr>
        <w:t>5</w:t>
      </w:r>
      <w:r w:rsidRPr="00AE2D48">
        <w:rPr>
          <w:rFonts w:ascii="宋体" w:eastAsiaTheme="minorEastAsia" w:hAnsi="宋体" w:cs="宋体" w:hint="eastAsia"/>
          <w:kern w:val="0"/>
          <w:sz w:val="32"/>
          <w:szCs w:val="32"/>
        </w:rPr>
        <w:t>.1森林资源的概念：能够提供森林产品和服务的集合。</w:t>
      </w:r>
    </w:p>
    <w:p w:rsidR="00FA07E2" w:rsidRPr="00AE2D48" w:rsidRDefault="00FA07E2" w:rsidP="00FA07E2">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hint="eastAsia"/>
          <w:kern w:val="0"/>
          <w:sz w:val="32"/>
          <w:szCs w:val="32"/>
        </w:rPr>
        <w:lastRenderedPageBreak/>
        <w:t>1</w:t>
      </w:r>
      <w:r w:rsidR="00287105">
        <w:rPr>
          <w:rFonts w:ascii="宋体" w:eastAsiaTheme="minorEastAsia" w:hAnsi="宋体" w:cs="宋体" w:hint="eastAsia"/>
          <w:kern w:val="0"/>
          <w:sz w:val="32"/>
          <w:szCs w:val="32"/>
        </w:rPr>
        <w:t>5</w:t>
      </w:r>
      <w:r w:rsidRPr="00AE2D48">
        <w:rPr>
          <w:rFonts w:ascii="宋体" w:eastAsiaTheme="minorEastAsia" w:hAnsi="宋体" w:cs="宋体" w:hint="eastAsia"/>
          <w:kern w:val="0"/>
          <w:sz w:val="32"/>
          <w:szCs w:val="32"/>
        </w:rPr>
        <w:t>.2森林资源类型：直接资源，林地资源、林木资源、林中其他植物资源，除树木外的其他植物、野生动物资源、非生物资源包括水体岩石等。</w:t>
      </w:r>
    </w:p>
    <w:p w:rsidR="00FA07E2" w:rsidRPr="00AE2D48" w:rsidRDefault="00FA07E2" w:rsidP="00FA07E2">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hint="eastAsia"/>
          <w:kern w:val="0"/>
          <w:sz w:val="32"/>
          <w:szCs w:val="32"/>
        </w:rPr>
        <w:t>间接资源：森林存在而产生的环境、气候、观赏、旅游、森林文化资源等。</w:t>
      </w:r>
    </w:p>
    <w:p w:rsidR="002A120C" w:rsidRDefault="002A120C" w:rsidP="00FA07E2">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hint="eastAsia"/>
          <w:kern w:val="0"/>
          <w:sz w:val="32"/>
          <w:szCs w:val="32"/>
        </w:rPr>
        <w:t>1</w:t>
      </w:r>
      <w:r w:rsidR="00287105">
        <w:rPr>
          <w:rFonts w:ascii="宋体" w:eastAsiaTheme="minorEastAsia" w:hAnsi="宋体" w:cs="宋体" w:hint="eastAsia"/>
          <w:kern w:val="0"/>
          <w:sz w:val="32"/>
          <w:szCs w:val="32"/>
        </w:rPr>
        <w:t>5</w:t>
      </w:r>
      <w:r w:rsidRPr="00AE2D48">
        <w:rPr>
          <w:rFonts w:ascii="宋体" w:eastAsiaTheme="minorEastAsia" w:hAnsi="宋体" w:cs="宋体" w:hint="eastAsia"/>
          <w:kern w:val="0"/>
          <w:sz w:val="32"/>
          <w:szCs w:val="32"/>
        </w:rPr>
        <w:t>.</w:t>
      </w:r>
      <w:r w:rsidR="00B32552" w:rsidRPr="00AE2D48">
        <w:rPr>
          <w:rFonts w:ascii="宋体" w:eastAsiaTheme="minorEastAsia" w:hAnsi="宋体" w:cs="宋体" w:hint="eastAsia"/>
          <w:kern w:val="0"/>
          <w:sz w:val="32"/>
          <w:szCs w:val="32"/>
        </w:rPr>
        <w:t>3</w:t>
      </w:r>
      <w:r w:rsidRPr="00AE2D48">
        <w:rPr>
          <w:rFonts w:ascii="宋体" w:eastAsiaTheme="minorEastAsia" w:hAnsi="宋体" w:cs="宋体" w:hint="eastAsia"/>
          <w:kern w:val="0"/>
          <w:sz w:val="32"/>
          <w:szCs w:val="32"/>
        </w:rPr>
        <w:t>森林资源的效益和作用：木材产品和林副产品、经济林产品、生态保护、能源、旅游和文化、生物多样性资源库、最大的生物量生产地、主要的碳储库维护大气成分的平衡。</w:t>
      </w:r>
    </w:p>
    <w:p w:rsidR="001274D1" w:rsidRPr="001274D1" w:rsidRDefault="001274D1" w:rsidP="00FA07E2">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15.4</w:t>
      </w:r>
      <w:r w:rsidRPr="001274D1">
        <w:rPr>
          <w:rFonts w:ascii="宋体" w:eastAsiaTheme="minorEastAsia" w:hAnsi="宋体" w:cs="宋体" w:hint="eastAsia"/>
          <w:kern w:val="0"/>
          <w:sz w:val="32"/>
          <w:szCs w:val="32"/>
        </w:rPr>
        <w:t>非生物因子：又称自然因子，物理因子或化学因子，包括温度，光，大气，水等。</w:t>
      </w:r>
    </w:p>
    <w:p w:rsidR="001E382C" w:rsidRPr="00380025"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380025">
        <w:rPr>
          <w:rFonts w:ascii="宋体" w:eastAsiaTheme="minorEastAsia" w:hAnsi="宋体" w:cs="宋体" w:hint="eastAsia"/>
          <w:b/>
          <w:kern w:val="0"/>
          <w:sz w:val="32"/>
          <w:szCs w:val="32"/>
        </w:rPr>
        <w:t>1</w:t>
      </w:r>
      <w:r w:rsidR="00287105" w:rsidRPr="00380025">
        <w:rPr>
          <w:rFonts w:ascii="宋体" w:eastAsiaTheme="minorEastAsia" w:hAnsi="宋体" w:cs="宋体" w:hint="eastAsia"/>
          <w:b/>
          <w:kern w:val="0"/>
          <w:sz w:val="32"/>
          <w:szCs w:val="32"/>
        </w:rPr>
        <w:t>6</w:t>
      </w:r>
      <w:r w:rsidRPr="00380025">
        <w:rPr>
          <w:rFonts w:ascii="宋体" w:eastAsiaTheme="minorEastAsia" w:hAnsi="宋体" w:cs="宋体" w:hint="eastAsia"/>
          <w:b/>
          <w:kern w:val="0"/>
          <w:sz w:val="32"/>
          <w:szCs w:val="32"/>
        </w:rPr>
        <w:t>.森林资源管理经营</w:t>
      </w:r>
    </w:p>
    <w:p w:rsidR="007F3976" w:rsidRPr="007F3976" w:rsidRDefault="007F3976" w:rsidP="007F3976">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hint="eastAsia"/>
          <w:kern w:val="0"/>
          <w:sz w:val="32"/>
          <w:szCs w:val="32"/>
        </w:rPr>
        <w:t>1</w:t>
      </w:r>
      <w:r>
        <w:rPr>
          <w:rFonts w:ascii="宋体" w:eastAsiaTheme="minorEastAsia" w:hAnsi="宋体" w:cs="宋体" w:hint="eastAsia"/>
          <w:kern w:val="0"/>
          <w:sz w:val="32"/>
          <w:szCs w:val="32"/>
        </w:rPr>
        <w:t>6</w:t>
      </w:r>
      <w:r w:rsidRPr="00AE2D48">
        <w:rPr>
          <w:rFonts w:ascii="宋体" w:eastAsiaTheme="minorEastAsia" w:hAnsi="宋体" w:cs="宋体" w:hint="eastAsia"/>
          <w:kern w:val="0"/>
          <w:sz w:val="32"/>
          <w:szCs w:val="32"/>
        </w:rPr>
        <w:t>.</w:t>
      </w:r>
      <w:r>
        <w:rPr>
          <w:rFonts w:ascii="宋体" w:eastAsiaTheme="minorEastAsia" w:hAnsi="宋体" w:cs="宋体" w:hint="eastAsia"/>
          <w:kern w:val="0"/>
          <w:sz w:val="32"/>
          <w:szCs w:val="32"/>
        </w:rPr>
        <w:t>1</w:t>
      </w:r>
      <w:r w:rsidRPr="007F3976">
        <w:rPr>
          <w:rFonts w:ascii="宋体" w:eastAsiaTheme="minorEastAsia" w:hAnsi="宋体" w:cs="宋体" w:hint="eastAsia"/>
          <w:kern w:val="0"/>
          <w:sz w:val="32"/>
          <w:szCs w:val="32"/>
        </w:rPr>
        <w:t>森林资源管理经营的内容：调查森林资源状况、森林资源的分析和评价、森林经营决策、制定生产经营计划。</w:t>
      </w:r>
    </w:p>
    <w:p w:rsidR="007F3976" w:rsidRDefault="007F3976" w:rsidP="007F3976">
      <w:pPr>
        <w:widowControl/>
        <w:spacing w:before="100" w:after="100" w:afterAutospacing="1" w:line="300" w:lineRule="exact"/>
        <w:ind w:firstLine="480"/>
        <w:jc w:val="left"/>
        <w:rPr>
          <w:rFonts w:ascii="宋体" w:eastAsiaTheme="minorEastAsia" w:hAnsi="宋体" w:cs="宋体"/>
          <w:kern w:val="0"/>
          <w:sz w:val="32"/>
          <w:szCs w:val="32"/>
        </w:rPr>
      </w:pPr>
      <w:r w:rsidRPr="007F3976">
        <w:rPr>
          <w:rFonts w:ascii="宋体" w:eastAsiaTheme="minorEastAsia" w:hAnsi="宋体" w:cs="宋体" w:hint="eastAsia"/>
          <w:kern w:val="0"/>
          <w:sz w:val="32"/>
          <w:szCs w:val="32"/>
        </w:rPr>
        <w:t>16.2可持续发展：既满足当代人的需要，又不对后代人满足其需要的能力构成危害的发展。</w:t>
      </w:r>
    </w:p>
    <w:p w:rsidR="000478F3" w:rsidRPr="007F3976" w:rsidRDefault="000478F3" w:rsidP="007F3976">
      <w:pPr>
        <w:widowControl/>
        <w:spacing w:before="100" w:after="100" w:afterAutospacing="1" w:line="300" w:lineRule="exact"/>
        <w:ind w:firstLine="480"/>
        <w:jc w:val="left"/>
        <w:rPr>
          <w:rFonts w:ascii="宋体" w:eastAsiaTheme="minorEastAsia" w:hAnsi="宋体" w:cs="宋体"/>
          <w:kern w:val="0"/>
          <w:sz w:val="32"/>
          <w:szCs w:val="32"/>
        </w:rPr>
      </w:pPr>
      <w:r>
        <w:rPr>
          <w:rFonts w:ascii="宋体" w:eastAsiaTheme="minorEastAsia" w:hAnsi="宋体" w:cs="宋体" w:hint="eastAsia"/>
          <w:kern w:val="0"/>
          <w:sz w:val="32"/>
          <w:szCs w:val="32"/>
        </w:rPr>
        <w:t>16.3我国的植树节是每年的3月12日</w:t>
      </w:r>
    </w:p>
    <w:p w:rsidR="00287105" w:rsidRPr="00380025" w:rsidRDefault="00B23351" w:rsidP="00380025">
      <w:pPr>
        <w:widowControl/>
        <w:spacing w:before="100" w:after="100" w:afterAutospacing="1" w:line="300" w:lineRule="exact"/>
        <w:ind w:firstLine="480"/>
        <w:jc w:val="left"/>
        <w:rPr>
          <w:rFonts w:ascii="宋体" w:eastAsiaTheme="minorEastAsia" w:hAnsi="宋体" w:cs="宋体"/>
          <w:b/>
          <w:kern w:val="0"/>
          <w:sz w:val="32"/>
          <w:szCs w:val="32"/>
        </w:rPr>
      </w:pPr>
      <w:r w:rsidRPr="00380025">
        <w:rPr>
          <w:rFonts w:ascii="宋体" w:eastAsiaTheme="minorEastAsia" w:hAnsi="宋体" w:cs="宋体" w:hint="eastAsia"/>
          <w:b/>
          <w:kern w:val="0"/>
          <w:sz w:val="32"/>
          <w:szCs w:val="32"/>
        </w:rPr>
        <w:t>17、</w:t>
      </w:r>
      <w:r w:rsidR="00287105" w:rsidRPr="00380025">
        <w:rPr>
          <w:rFonts w:ascii="宋体" w:eastAsiaTheme="minorEastAsia" w:hAnsi="宋体" w:cs="宋体" w:hint="eastAsia"/>
          <w:b/>
          <w:kern w:val="0"/>
          <w:sz w:val="32"/>
          <w:szCs w:val="32"/>
        </w:rPr>
        <w:t>昆虫的相关</w:t>
      </w:r>
      <w:r w:rsidR="008C21C2" w:rsidRPr="00380025">
        <w:rPr>
          <w:rFonts w:ascii="宋体" w:eastAsiaTheme="minorEastAsia" w:hAnsi="宋体" w:cs="宋体" w:hint="eastAsia"/>
          <w:b/>
          <w:kern w:val="0"/>
          <w:sz w:val="32"/>
          <w:szCs w:val="32"/>
        </w:rPr>
        <w:t>结构</w:t>
      </w:r>
    </w:p>
    <w:p w:rsidR="006C02D9" w:rsidRPr="00B23351" w:rsidRDefault="00B23351" w:rsidP="00B23351">
      <w:pPr>
        <w:widowControl/>
        <w:spacing w:before="100" w:after="100" w:afterAutospacing="1" w:line="300" w:lineRule="exact"/>
        <w:ind w:firstLine="480"/>
        <w:jc w:val="left"/>
        <w:rPr>
          <w:rFonts w:ascii="宋体" w:eastAsiaTheme="minorEastAsia" w:hAnsi="宋体" w:cs="宋体"/>
          <w:kern w:val="0"/>
          <w:sz w:val="32"/>
          <w:szCs w:val="32"/>
        </w:rPr>
      </w:pPr>
      <w:r w:rsidRPr="00B23351">
        <w:rPr>
          <w:rFonts w:ascii="宋体" w:eastAsiaTheme="minorEastAsia" w:hAnsi="宋体" w:cs="宋体" w:hint="eastAsia"/>
          <w:kern w:val="0"/>
          <w:sz w:val="32"/>
          <w:szCs w:val="32"/>
        </w:rPr>
        <w:t>17．1昆虫的血液循环属于开放式。</w:t>
      </w:r>
    </w:p>
    <w:p w:rsidR="00B23351" w:rsidRPr="00AE2D48" w:rsidRDefault="00B23351" w:rsidP="00B23351">
      <w:pPr>
        <w:widowControl/>
        <w:spacing w:before="100" w:after="100" w:afterAutospacing="1" w:line="300" w:lineRule="exact"/>
        <w:ind w:firstLine="480"/>
        <w:jc w:val="left"/>
        <w:rPr>
          <w:rFonts w:ascii="宋体" w:hAnsi="宋体" w:cs="宋体"/>
          <w:kern w:val="0"/>
          <w:sz w:val="32"/>
          <w:szCs w:val="32"/>
        </w:rPr>
      </w:pPr>
      <w:r w:rsidRPr="00B23351">
        <w:rPr>
          <w:rFonts w:ascii="宋体" w:eastAsiaTheme="minorEastAsia" w:hAnsi="宋体" w:cs="宋体" w:hint="eastAsia"/>
          <w:kern w:val="0"/>
          <w:sz w:val="32"/>
          <w:szCs w:val="32"/>
        </w:rPr>
        <w:t xml:space="preserve">17.2呼吸系统的主要器官多为气管，消化系统的主要器官前肠。  </w:t>
      </w:r>
      <w:r w:rsidRPr="00B23351">
        <w:rPr>
          <w:rFonts w:ascii="宋体" w:hAnsi="宋体" w:cs="宋体" w:hint="eastAsia"/>
          <w:kern w:val="0"/>
          <w:sz w:val="32"/>
          <w:szCs w:val="32"/>
        </w:rPr>
        <w:t xml:space="preserve">   </w:t>
      </w:r>
    </w:p>
    <w:p w:rsidR="001E382C" w:rsidRPr="00380025" w:rsidRDefault="008C21C2" w:rsidP="00380025">
      <w:pPr>
        <w:widowControl/>
        <w:spacing w:before="100" w:after="100" w:afterAutospacing="1" w:line="300" w:lineRule="exact"/>
        <w:ind w:firstLine="480"/>
        <w:jc w:val="left"/>
        <w:rPr>
          <w:rFonts w:ascii="宋体" w:eastAsiaTheme="minorEastAsia" w:hAnsi="宋体" w:cs="宋体"/>
          <w:b/>
          <w:kern w:val="0"/>
          <w:sz w:val="32"/>
          <w:szCs w:val="32"/>
        </w:rPr>
      </w:pPr>
      <w:r w:rsidRPr="00380025">
        <w:rPr>
          <w:rFonts w:ascii="宋体" w:eastAsiaTheme="minorEastAsia" w:hAnsi="宋体" w:cs="宋体" w:hint="eastAsia"/>
          <w:b/>
          <w:kern w:val="0"/>
          <w:sz w:val="32"/>
          <w:szCs w:val="32"/>
        </w:rPr>
        <w:t>18</w:t>
      </w:r>
      <w:r w:rsidR="001E382C" w:rsidRPr="00380025">
        <w:rPr>
          <w:rFonts w:ascii="宋体" w:eastAsiaTheme="minorEastAsia" w:hAnsi="宋体" w:cs="宋体" w:hint="eastAsia"/>
          <w:b/>
          <w:kern w:val="0"/>
          <w:sz w:val="32"/>
          <w:szCs w:val="32"/>
        </w:rPr>
        <w:t>.森林管理与游憩</w:t>
      </w:r>
    </w:p>
    <w:p w:rsidR="008C21C2" w:rsidRPr="008C21C2" w:rsidRDefault="008C21C2" w:rsidP="008C21C2">
      <w:pPr>
        <w:widowControl/>
        <w:spacing w:before="100" w:after="100" w:afterAutospacing="1" w:line="300" w:lineRule="exact"/>
        <w:ind w:firstLine="480"/>
        <w:jc w:val="left"/>
        <w:rPr>
          <w:rFonts w:ascii="宋体" w:eastAsiaTheme="minorEastAsia" w:hAnsi="宋体" w:cs="宋体"/>
          <w:kern w:val="0"/>
          <w:sz w:val="32"/>
          <w:szCs w:val="32"/>
        </w:rPr>
      </w:pPr>
      <w:r w:rsidRPr="008C21C2">
        <w:rPr>
          <w:rFonts w:ascii="宋体" w:eastAsiaTheme="minorEastAsia" w:hAnsi="宋体" w:cs="宋体" w:hint="eastAsia"/>
          <w:kern w:val="0"/>
          <w:sz w:val="32"/>
          <w:szCs w:val="32"/>
        </w:rPr>
        <w:t>18.1我国森林公园和森林旅游存在的问题：建设和管理资金短缺，投入严重不足；森林公园建设和森林旅游发展还缺乏科学的</w:t>
      </w:r>
      <w:proofErr w:type="gramStart"/>
      <w:r w:rsidRPr="008C21C2">
        <w:rPr>
          <w:rFonts w:ascii="宋体" w:eastAsiaTheme="minorEastAsia" w:hAnsi="宋体" w:cs="宋体" w:hint="eastAsia"/>
          <w:kern w:val="0"/>
          <w:sz w:val="32"/>
          <w:szCs w:val="32"/>
        </w:rPr>
        <w:t>的</w:t>
      </w:r>
      <w:proofErr w:type="gramEnd"/>
      <w:r w:rsidRPr="008C21C2">
        <w:rPr>
          <w:rFonts w:ascii="宋体" w:eastAsiaTheme="minorEastAsia" w:hAnsi="宋体" w:cs="宋体" w:hint="eastAsia"/>
          <w:kern w:val="0"/>
          <w:sz w:val="32"/>
          <w:szCs w:val="32"/>
        </w:rPr>
        <w:t>规划指导；森林公园建设法制化不够完善；宣传工作必须加强；缺乏高素质人才。</w:t>
      </w:r>
    </w:p>
    <w:p w:rsidR="001E382C" w:rsidRPr="00380025" w:rsidRDefault="004F7A09" w:rsidP="00380025">
      <w:pPr>
        <w:widowControl/>
        <w:spacing w:before="100" w:after="100" w:afterAutospacing="1" w:line="300" w:lineRule="exact"/>
        <w:ind w:firstLine="480"/>
        <w:jc w:val="left"/>
        <w:rPr>
          <w:rFonts w:ascii="宋体" w:eastAsiaTheme="minorEastAsia" w:hAnsi="宋体" w:cs="宋体"/>
          <w:b/>
          <w:kern w:val="0"/>
          <w:sz w:val="32"/>
          <w:szCs w:val="32"/>
        </w:rPr>
      </w:pPr>
      <w:r w:rsidRPr="00380025">
        <w:rPr>
          <w:rFonts w:ascii="宋体" w:eastAsiaTheme="minorEastAsia" w:hAnsi="宋体" w:cs="宋体" w:hint="eastAsia"/>
          <w:b/>
          <w:kern w:val="0"/>
          <w:sz w:val="32"/>
          <w:szCs w:val="32"/>
        </w:rPr>
        <w:t>19</w:t>
      </w:r>
      <w:r w:rsidR="001E382C" w:rsidRPr="00380025">
        <w:rPr>
          <w:rFonts w:ascii="宋体" w:eastAsiaTheme="minorEastAsia" w:hAnsi="宋体" w:cs="宋体" w:hint="eastAsia"/>
          <w:b/>
          <w:kern w:val="0"/>
          <w:sz w:val="32"/>
          <w:szCs w:val="32"/>
        </w:rPr>
        <w:t>.森林防火及其管理：林火发生的原因、森林可燃物种类、林火检测的方法、扑救原理、扑救机具及扑救先进技术的掌握。</w:t>
      </w:r>
    </w:p>
    <w:p w:rsidR="00400DCB" w:rsidRDefault="004F7A09" w:rsidP="00400DCB">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19</w:t>
      </w:r>
      <w:r w:rsidR="00400DCB" w:rsidRPr="00400DCB">
        <w:rPr>
          <w:rFonts w:ascii="宋体" w:hAnsi="宋体" w:cs="宋体" w:hint="eastAsia"/>
          <w:kern w:val="0"/>
          <w:sz w:val="32"/>
          <w:szCs w:val="32"/>
        </w:rPr>
        <w:t>.1开展森林防火工作的方式方法</w:t>
      </w:r>
      <w:r w:rsidR="00400DCB">
        <w:rPr>
          <w:rFonts w:ascii="宋体" w:hAnsi="宋体" w:cs="宋体" w:hint="eastAsia"/>
          <w:kern w:val="0"/>
          <w:sz w:val="32"/>
          <w:szCs w:val="32"/>
        </w:rPr>
        <w:t>：</w:t>
      </w:r>
      <w:r w:rsidR="00400DCB" w:rsidRPr="00400DCB">
        <w:rPr>
          <w:rFonts w:ascii="宋体" w:hAnsi="宋体" w:cs="宋体" w:hint="eastAsia"/>
          <w:kern w:val="0"/>
          <w:sz w:val="32"/>
          <w:szCs w:val="32"/>
        </w:rPr>
        <w:t>林火预报、林火监测、林火通讯、建立防火机构、宣传教育、建立和完善工作制度、防火规划、隔离</w:t>
      </w:r>
      <w:r w:rsidR="00400DCB">
        <w:rPr>
          <w:rFonts w:ascii="宋体" w:hAnsi="宋体" w:cs="宋体" w:hint="eastAsia"/>
          <w:kern w:val="0"/>
          <w:sz w:val="32"/>
          <w:szCs w:val="32"/>
        </w:rPr>
        <w:t>。</w:t>
      </w:r>
    </w:p>
    <w:p w:rsidR="00567432" w:rsidRDefault="004F7A09" w:rsidP="00567432">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lastRenderedPageBreak/>
        <w:t>19</w:t>
      </w:r>
      <w:r w:rsidR="00567432">
        <w:rPr>
          <w:rFonts w:ascii="宋体" w:hAnsi="宋体" w:cs="宋体" w:hint="eastAsia"/>
          <w:kern w:val="0"/>
          <w:sz w:val="32"/>
          <w:szCs w:val="32"/>
        </w:rPr>
        <w:t>.2</w:t>
      </w:r>
      <w:r w:rsidR="00567432" w:rsidRPr="00567432">
        <w:rPr>
          <w:rFonts w:ascii="宋体" w:hAnsi="宋体" w:cs="宋体" w:hint="eastAsia"/>
          <w:kern w:val="0"/>
          <w:sz w:val="32"/>
          <w:szCs w:val="32"/>
        </w:rPr>
        <w:t>年我国现行的《森林防火</w:t>
      </w:r>
      <w:r w:rsidR="00567432">
        <w:rPr>
          <w:rFonts w:ascii="宋体" w:hAnsi="宋体" w:cs="宋体" w:hint="eastAsia"/>
          <w:kern w:val="0"/>
          <w:sz w:val="32"/>
          <w:szCs w:val="32"/>
        </w:rPr>
        <w:t>条例》由国务院</w:t>
      </w:r>
      <w:r w:rsidR="00567432" w:rsidRPr="00567432">
        <w:rPr>
          <w:rFonts w:ascii="宋体" w:hAnsi="宋体" w:cs="宋体" w:hint="eastAsia"/>
          <w:kern w:val="0"/>
          <w:sz w:val="32"/>
          <w:szCs w:val="32"/>
        </w:rPr>
        <w:t>1998年发布</w:t>
      </w:r>
      <w:r w:rsidR="00567432">
        <w:rPr>
          <w:rFonts w:ascii="宋体" w:hAnsi="宋体" w:cs="宋体" w:hint="eastAsia"/>
          <w:kern w:val="0"/>
          <w:sz w:val="32"/>
          <w:szCs w:val="32"/>
        </w:rPr>
        <w:t>。</w:t>
      </w:r>
      <w:r w:rsidR="00567432" w:rsidRPr="00567432">
        <w:rPr>
          <w:rFonts w:ascii="宋体" w:hAnsi="宋体" w:cs="宋体" w:hint="eastAsia"/>
          <w:kern w:val="0"/>
          <w:sz w:val="32"/>
          <w:szCs w:val="32"/>
        </w:rPr>
        <w:t xml:space="preserve">  </w:t>
      </w:r>
    </w:p>
    <w:p w:rsidR="001918F6" w:rsidRDefault="001918F6" w:rsidP="00567432">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19.3</w:t>
      </w:r>
      <w:r w:rsidRPr="001918F6">
        <w:rPr>
          <w:rFonts w:ascii="宋体" w:hAnsi="宋体" w:cs="宋体" w:hint="eastAsia"/>
          <w:kern w:val="0"/>
          <w:sz w:val="32"/>
          <w:szCs w:val="32"/>
        </w:rPr>
        <w:t>森林防火：森林、林木、林地火灾的预防和扑救。</w:t>
      </w:r>
    </w:p>
    <w:p w:rsidR="00CC4F01" w:rsidRPr="001918F6" w:rsidRDefault="00E82B0E" w:rsidP="00567432">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19.4</w:t>
      </w:r>
      <w:r w:rsidR="00CC4F01" w:rsidRPr="00CC4F01">
        <w:rPr>
          <w:rFonts w:ascii="宋体" w:hAnsi="宋体" w:cs="宋体" w:hint="eastAsia"/>
          <w:kern w:val="0"/>
          <w:sz w:val="32"/>
          <w:szCs w:val="32"/>
        </w:rPr>
        <w:t>森林火灾</w:t>
      </w:r>
      <w:r w:rsidR="00CC4F01">
        <w:rPr>
          <w:rFonts w:ascii="宋体" w:hAnsi="宋体" w:cs="宋体" w:hint="eastAsia"/>
          <w:kern w:val="0"/>
          <w:sz w:val="32"/>
          <w:szCs w:val="32"/>
        </w:rPr>
        <w:t>的三大特点：</w:t>
      </w:r>
      <w:r w:rsidR="00CC4F01" w:rsidRPr="00CC4F01">
        <w:rPr>
          <w:rFonts w:ascii="宋体" w:hAnsi="宋体" w:cs="宋体" w:hint="eastAsia"/>
          <w:kern w:val="0"/>
          <w:sz w:val="32"/>
          <w:szCs w:val="32"/>
        </w:rPr>
        <w:t>突发性强、破坏性大、危险性高</w:t>
      </w:r>
      <w:r w:rsidR="00CC4F01">
        <w:rPr>
          <w:rFonts w:ascii="宋体" w:hAnsi="宋体" w:cs="宋体" w:hint="eastAsia"/>
          <w:kern w:val="0"/>
          <w:sz w:val="32"/>
          <w:szCs w:val="32"/>
        </w:rPr>
        <w:t>。</w:t>
      </w:r>
    </w:p>
    <w:p w:rsidR="001E382C" w:rsidRPr="00380025" w:rsidRDefault="001E382C" w:rsidP="00380025">
      <w:pPr>
        <w:widowControl/>
        <w:spacing w:before="100" w:after="100" w:afterAutospacing="1" w:line="300" w:lineRule="exact"/>
        <w:ind w:firstLine="480"/>
        <w:jc w:val="left"/>
        <w:rPr>
          <w:rFonts w:ascii="宋体" w:eastAsiaTheme="minorEastAsia" w:hAnsi="宋体" w:cs="宋体"/>
          <w:b/>
          <w:kern w:val="0"/>
          <w:sz w:val="32"/>
          <w:szCs w:val="32"/>
        </w:rPr>
      </w:pPr>
      <w:r w:rsidRPr="00380025">
        <w:rPr>
          <w:rFonts w:ascii="宋体" w:eastAsiaTheme="minorEastAsia" w:hAnsi="宋体" w:cs="宋体" w:hint="eastAsia"/>
          <w:b/>
          <w:kern w:val="0"/>
          <w:sz w:val="32"/>
          <w:szCs w:val="32"/>
        </w:rPr>
        <w:t>2</w:t>
      </w:r>
      <w:r w:rsidR="004F7A09" w:rsidRPr="00380025">
        <w:rPr>
          <w:rFonts w:ascii="宋体" w:eastAsiaTheme="minorEastAsia" w:hAnsi="宋体" w:cs="宋体" w:hint="eastAsia"/>
          <w:b/>
          <w:kern w:val="0"/>
          <w:sz w:val="32"/>
          <w:szCs w:val="32"/>
        </w:rPr>
        <w:t>0</w:t>
      </w:r>
      <w:r w:rsidRPr="00380025">
        <w:rPr>
          <w:rFonts w:ascii="宋体" w:eastAsiaTheme="minorEastAsia" w:hAnsi="宋体" w:cs="宋体" w:hint="eastAsia"/>
          <w:b/>
          <w:kern w:val="0"/>
          <w:sz w:val="32"/>
          <w:szCs w:val="32"/>
        </w:rPr>
        <w:t>.松树主要病虫害的特点、发生规律及防治措施。</w:t>
      </w:r>
    </w:p>
    <w:p w:rsidR="002225C8" w:rsidRPr="00AE2D48" w:rsidRDefault="002225C8" w:rsidP="00400DCB">
      <w:pPr>
        <w:widowControl/>
        <w:spacing w:before="100" w:after="100" w:afterAutospacing="1" w:line="300" w:lineRule="exact"/>
        <w:ind w:firstLine="480"/>
        <w:jc w:val="left"/>
        <w:rPr>
          <w:rFonts w:ascii="宋体" w:hAnsi="宋体" w:cs="宋体"/>
          <w:kern w:val="0"/>
          <w:sz w:val="32"/>
          <w:szCs w:val="32"/>
        </w:rPr>
      </w:pPr>
      <w:r w:rsidRPr="002225C8">
        <w:rPr>
          <w:rFonts w:ascii="宋体" w:eastAsiaTheme="minorEastAsia" w:hAnsi="宋体" w:cs="宋体" w:hint="eastAsia"/>
          <w:kern w:val="0"/>
          <w:sz w:val="32"/>
          <w:szCs w:val="32"/>
        </w:rPr>
        <w:t>2</w:t>
      </w:r>
      <w:r w:rsidR="004F7A09">
        <w:rPr>
          <w:rFonts w:ascii="宋体" w:eastAsiaTheme="minorEastAsia" w:hAnsi="宋体" w:cs="宋体" w:hint="eastAsia"/>
          <w:kern w:val="0"/>
          <w:sz w:val="32"/>
          <w:szCs w:val="32"/>
        </w:rPr>
        <w:t>0</w:t>
      </w:r>
      <w:r w:rsidRPr="002225C8">
        <w:rPr>
          <w:rFonts w:ascii="宋体" w:eastAsiaTheme="minorEastAsia" w:hAnsi="宋体" w:cs="宋体" w:hint="eastAsia"/>
          <w:kern w:val="0"/>
          <w:sz w:val="32"/>
          <w:szCs w:val="32"/>
        </w:rPr>
        <w:t>.1</w:t>
      </w:r>
      <w:proofErr w:type="gramStart"/>
      <w:r>
        <w:rPr>
          <w:rFonts w:ascii="宋体" w:eastAsiaTheme="minorEastAsia" w:hAnsi="宋体" w:cs="宋体" w:hint="eastAsia"/>
          <w:kern w:val="0"/>
          <w:sz w:val="32"/>
          <w:szCs w:val="32"/>
        </w:rPr>
        <w:t>松材线</w:t>
      </w:r>
      <w:proofErr w:type="gramEnd"/>
      <w:r>
        <w:rPr>
          <w:rFonts w:ascii="宋体" w:eastAsiaTheme="minorEastAsia" w:hAnsi="宋体" w:cs="宋体" w:hint="eastAsia"/>
          <w:kern w:val="0"/>
          <w:sz w:val="32"/>
          <w:szCs w:val="32"/>
        </w:rPr>
        <w:t>病虫病的特点</w:t>
      </w:r>
      <w:r w:rsidR="00400DCB">
        <w:rPr>
          <w:rFonts w:ascii="宋体" w:eastAsiaTheme="minorEastAsia" w:hAnsi="宋体" w:cs="宋体" w:hint="eastAsia"/>
          <w:kern w:val="0"/>
          <w:sz w:val="32"/>
          <w:szCs w:val="32"/>
        </w:rPr>
        <w:t>：</w:t>
      </w:r>
      <w:r w:rsidRPr="002225C8">
        <w:rPr>
          <w:rFonts w:ascii="宋体" w:eastAsiaTheme="minorEastAsia" w:hAnsi="宋体" w:cs="宋体" w:hint="eastAsia"/>
          <w:kern w:val="0"/>
          <w:sz w:val="32"/>
          <w:szCs w:val="32"/>
        </w:rPr>
        <w:t>寄主多、分布广、适生区范围大、.传播蔓延迅速</w:t>
      </w:r>
      <w:r>
        <w:rPr>
          <w:rFonts w:ascii="宋体" w:eastAsiaTheme="minorEastAsia" w:hAnsi="宋体" w:cs="宋体" w:hint="eastAsia"/>
          <w:kern w:val="0"/>
          <w:sz w:val="32"/>
          <w:szCs w:val="32"/>
        </w:rPr>
        <w:t>、</w:t>
      </w:r>
      <w:r w:rsidRPr="002225C8">
        <w:rPr>
          <w:rFonts w:ascii="宋体" w:eastAsiaTheme="minorEastAsia" w:hAnsi="宋体" w:cs="宋体" w:hint="eastAsia"/>
          <w:kern w:val="0"/>
          <w:sz w:val="32"/>
          <w:szCs w:val="32"/>
        </w:rPr>
        <w:t>致死速度快、防治难</w:t>
      </w:r>
      <w:r w:rsidR="00400DCB">
        <w:rPr>
          <w:rFonts w:ascii="宋体" w:eastAsiaTheme="minorEastAsia" w:hAnsi="宋体" w:cs="宋体" w:hint="eastAsia"/>
          <w:kern w:val="0"/>
          <w:sz w:val="32"/>
          <w:szCs w:val="32"/>
        </w:rPr>
        <w:t>。</w:t>
      </w:r>
    </w:p>
    <w:p w:rsidR="001E382C" w:rsidRPr="00236BE4" w:rsidRDefault="001E382C" w:rsidP="00236BE4">
      <w:pPr>
        <w:widowControl/>
        <w:spacing w:before="100" w:after="100" w:afterAutospacing="1" w:line="300" w:lineRule="exact"/>
        <w:ind w:firstLine="480"/>
        <w:jc w:val="left"/>
        <w:rPr>
          <w:rFonts w:ascii="宋体" w:eastAsiaTheme="minorEastAsia" w:hAnsi="宋体" w:cs="宋体"/>
          <w:b/>
          <w:kern w:val="0"/>
          <w:sz w:val="32"/>
          <w:szCs w:val="32"/>
        </w:rPr>
      </w:pPr>
      <w:r w:rsidRPr="00236BE4">
        <w:rPr>
          <w:rFonts w:ascii="宋体" w:eastAsiaTheme="minorEastAsia" w:hAnsi="宋体" w:cs="宋体" w:hint="eastAsia"/>
          <w:b/>
          <w:kern w:val="0"/>
          <w:sz w:val="32"/>
          <w:szCs w:val="32"/>
        </w:rPr>
        <w:t>2</w:t>
      </w:r>
      <w:r w:rsidR="004F7A09" w:rsidRPr="00236BE4">
        <w:rPr>
          <w:rFonts w:ascii="宋体" w:eastAsiaTheme="minorEastAsia" w:hAnsi="宋体" w:cs="宋体" w:hint="eastAsia"/>
          <w:b/>
          <w:kern w:val="0"/>
          <w:sz w:val="32"/>
          <w:szCs w:val="32"/>
        </w:rPr>
        <w:t>1</w:t>
      </w:r>
      <w:r w:rsidRPr="00236BE4">
        <w:rPr>
          <w:rFonts w:ascii="宋体" w:eastAsiaTheme="minorEastAsia" w:hAnsi="宋体" w:cs="宋体" w:hint="eastAsia"/>
          <w:b/>
          <w:kern w:val="0"/>
          <w:sz w:val="32"/>
          <w:szCs w:val="32"/>
        </w:rPr>
        <w:t>.就地保护和迁地保护:概念、目的、意义、主要手段</w:t>
      </w:r>
    </w:p>
    <w:p w:rsidR="006C02D9" w:rsidRPr="006C02D9" w:rsidRDefault="006C02D9" w:rsidP="006C02D9">
      <w:pPr>
        <w:widowControl/>
        <w:spacing w:before="100" w:after="100" w:afterAutospacing="1" w:line="300" w:lineRule="exact"/>
        <w:ind w:firstLine="480"/>
        <w:jc w:val="left"/>
        <w:rPr>
          <w:rFonts w:ascii="宋体" w:eastAsiaTheme="minorEastAsia" w:hAnsi="宋体" w:cs="宋体"/>
          <w:kern w:val="0"/>
          <w:sz w:val="32"/>
          <w:szCs w:val="32"/>
        </w:rPr>
      </w:pPr>
      <w:r w:rsidRPr="006C02D9">
        <w:rPr>
          <w:rFonts w:ascii="宋体" w:eastAsiaTheme="minorEastAsia" w:hAnsi="宋体" w:cs="宋体" w:hint="eastAsia"/>
          <w:kern w:val="0"/>
          <w:sz w:val="32"/>
          <w:szCs w:val="32"/>
        </w:rPr>
        <w:t>2</w:t>
      </w:r>
      <w:r w:rsidR="004F7A09">
        <w:rPr>
          <w:rFonts w:ascii="宋体" w:eastAsiaTheme="minorEastAsia" w:hAnsi="宋体" w:cs="宋体" w:hint="eastAsia"/>
          <w:kern w:val="0"/>
          <w:sz w:val="32"/>
          <w:szCs w:val="32"/>
        </w:rPr>
        <w:t>1</w:t>
      </w:r>
      <w:r w:rsidRPr="006C02D9">
        <w:rPr>
          <w:rFonts w:ascii="宋体" w:eastAsiaTheme="minorEastAsia" w:hAnsi="宋体" w:cs="宋体" w:hint="eastAsia"/>
          <w:kern w:val="0"/>
          <w:sz w:val="32"/>
          <w:szCs w:val="32"/>
        </w:rPr>
        <w:t>.1重点保护植物就地保护和迁地保护：最有效的方式，它以建立保护区的形式，在适宜的生境条件下，建立面积足够的保护区。 建立自然保护区、为保护植物提供适宜的演替阶段生境、控制濒危物种的伴生植物数量，以减少对环境的竞争和破坏。迁地保护的定义和主要方式：迁地保护就是通过人为努力，将受威胁的野生保护植物的一部分种群迁移到适当的地方，加以人工管理和繁育以扩大种群。利用植物园、迁地保护基地、在人工条件下繁育，增加种群数量。包括引种、繁育等工作。.两种保护方式均要立法、国际合作、宣传教育、科学研究等促进工作开展。</w:t>
      </w:r>
    </w:p>
    <w:p w:rsidR="001E382C" w:rsidRPr="00236BE4" w:rsidRDefault="001E382C" w:rsidP="00236BE4">
      <w:pPr>
        <w:widowControl/>
        <w:spacing w:before="100" w:after="100" w:afterAutospacing="1" w:line="300" w:lineRule="exact"/>
        <w:ind w:firstLine="480"/>
        <w:jc w:val="left"/>
        <w:rPr>
          <w:rFonts w:ascii="宋体" w:eastAsiaTheme="minorEastAsia" w:hAnsi="宋体" w:cs="宋体"/>
          <w:b/>
          <w:kern w:val="0"/>
          <w:sz w:val="32"/>
          <w:szCs w:val="32"/>
        </w:rPr>
      </w:pPr>
      <w:r w:rsidRPr="00236BE4">
        <w:rPr>
          <w:rFonts w:ascii="宋体" w:eastAsiaTheme="minorEastAsia" w:hAnsi="宋体" w:cs="宋体" w:hint="eastAsia"/>
          <w:b/>
          <w:kern w:val="0"/>
          <w:sz w:val="32"/>
          <w:szCs w:val="32"/>
        </w:rPr>
        <w:t>2</w:t>
      </w:r>
      <w:r w:rsidR="004F7A09" w:rsidRPr="00236BE4">
        <w:rPr>
          <w:rFonts w:ascii="宋体" w:eastAsiaTheme="minorEastAsia" w:hAnsi="宋体" w:cs="宋体" w:hint="eastAsia"/>
          <w:b/>
          <w:kern w:val="0"/>
          <w:sz w:val="32"/>
          <w:szCs w:val="32"/>
        </w:rPr>
        <w:t>2</w:t>
      </w:r>
      <w:r w:rsidRPr="00236BE4">
        <w:rPr>
          <w:rFonts w:ascii="宋体" w:eastAsiaTheme="minorEastAsia" w:hAnsi="宋体" w:cs="宋体" w:hint="eastAsia"/>
          <w:b/>
          <w:kern w:val="0"/>
          <w:sz w:val="32"/>
          <w:szCs w:val="32"/>
        </w:rPr>
        <w:t>.生物防治</w:t>
      </w:r>
    </w:p>
    <w:p w:rsidR="006C02D9" w:rsidRPr="003C3C8E" w:rsidRDefault="006C02D9" w:rsidP="003C3C8E">
      <w:pPr>
        <w:widowControl/>
        <w:spacing w:before="100" w:after="100" w:afterAutospacing="1" w:line="300" w:lineRule="exact"/>
        <w:ind w:firstLine="480"/>
        <w:jc w:val="left"/>
        <w:rPr>
          <w:rFonts w:ascii="宋体" w:eastAsiaTheme="minorEastAsia" w:hAnsi="宋体" w:cs="宋体"/>
          <w:kern w:val="0"/>
          <w:sz w:val="32"/>
          <w:szCs w:val="32"/>
        </w:rPr>
      </w:pPr>
      <w:r w:rsidRPr="006C02D9">
        <w:rPr>
          <w:rFonts w:ascii="宋体" w:eastAsiaTheme="minorEastAsia" w:hAnsi="宋体" w:cs="宋体" w:hint="eastAsia"/>
          <w:kern w:val="0"/>
          <w:sz w:val="32"/>
          <w:szCs w:val="32"/>
        </w:rPr>
        <w:t>2</w:t>
      </w:r>
      <w:r w:rsidR="004F7A09">
        <w:rPr>
          <w:rFonts w:ascii="宋体" w:eastAsiaTheme="minorEastAsia" w:hAnsi="宋体" w:cs="宋体" w:hint="eastAsia"/>
          <w:kern w:val="0"/>
          <w:sz w:val="32"/>
          <w:szCs w:val="32"/>
        </w:rPr>
        <w:t>2</w:t>
      </w:r>
      <w:r w:rsidRPr="006C02D9">
        <w:rPr>
          <w:rFonts w:ascii="宋体" w:eastAsiaTheme="minorEastAsia" w:hAnsi="宋体" w:cs="宋体" w:hint="eastAsia"/>
          <w:kern w:val="0"/>
          <w:sz w:val="32"/>
          <w:szCs w:val="32"/>
        </w:rPr>
        <w:t>.1</w:t>
      </w:r>
      <w:r w:rsidR="005F5C62">
        <w:rPr>
          <w:rFonts w:ascii="宋体" w:eastAsiaTheme="minorEastAsia" w:hAnsi="宋体" w:cs="宋体" w:hint="eastAsia"/>
          <w:kern w:val="0"/>
          <w:sz w:val="32"/>
          <w:szCs w:val="32"/>
        </w:rPr>
        <w:t>生物防治方式：</w:t>
      </w:r>
      <w:r w:rsidRPr="006C02D9">
        <w:rPr>
          <w:rFonts w:ascii="宋体" w:eastAsiaTheme="minorEastAsia" w:hAnsi="宋体" w:cs="宋体" w:hint="eastAsia"/>
          <w:kern w:val="0"/>
          <w:sz w:val="32"/>
          <w:szCs w:val="32"/>
        </w:rPr>
        <w:t>以虫治虫</w:t>
      </w:r>
      <w:r>
        <w:rPr>
          <w:rFonts w:ascii="宋体" w:eastAsiaTheme="minorEastAsia" w:hAnsi="宋体" w:cs="宋体" w:hint="eastAsia"/>
          <w:kern w:val="0"/>
          <w:sz w:val="32"/>
          <w:szCs w:val="32"/>
        </w:rPr>
        <w:t>、</w:t>
      </w:r>
      <w:r w:rsidRPr="006C02D9">
        <w:rPr>
          <w:rFonts w:ascii="宋体" w:eastAsiaTheme="minorEastAsia" w:hAnsi="宋体" w:cs="宋体" w:hint="eastAsia"/>
          <w:kern w:val="0"/>
          <w:sz w:val="32"/>
          <w:szCs w:val="32"/>
        </w:rPr>
        <w:t>以菌治虫</w:t>
      </w:r>
      <w:r>
        <w:rPr>
          <w:rFonts w:ascii="宋体" w:eastAsiaTheme="minorEastAsia" w:hAnsi="宋体" w:cs="宋体" w:hint="eastAsia"/>
          <w:kern w:val="0"/>
          <w:sz w:val="32"/>
          <w:szCs w:val="32"/>
        </w:rPr>
        <w:t>、</w:t>
      </w:r>
      <w:r w:rsidRPr="006C02D9">
        <w:rPr>
          <w:rFonts w:ascii="宋体" w:eastAsiaTheme="minorEastAsia" w:hAnsi="宋体" w:cs="宋体" w:hint="eastAsia"/>
          <w:kern w:val="0"/>
          <w:sz w:val="32"/>
          <w:szCs w:val="32"/>
        </w:rPr>
        <w:t>有益生物治虫</w:t>
      </w:r>
      <w:r>
        <w:rPr>
          <w:rFonts w:ascii="宋体" w:eastAsiaTheme="minorEastAsia" w:hAnsi="宋体" w:cs="宋体" w:hint="eastAsia"/>
          <w:kern w:val="0"/>
          <w:sz w:val="32"/>
          <w:szCs w:val="32"/>
        </w:rPr>
        <w:t>、</w:t>
      </w:r>
      <w:r w:rsidRPr="006C02D9">
        <w:rPr>
          <w:rFonts w:ascii="宋体" w:eastAsiaTheme="minorEastAsia" w:hAnsi="宋体" w:cs="宋体" w:hint="eastAsia"/>
          <w:kern w:val="0"/>
          <w:sz w:val="32"/>
          <w:szCs w:val="32"/>
        </w:rPr>
        <w:t>昆虫激素治虫</w:t>
      </w:r>
      <w:r>
        <w:rPr>
          <w:rFonts w:ascii="宋体" w:eastAsiaTheme="minorEastAsia" w:hAnsi="宋体" w:cs="宋体" w:hint="eastAsia"/>
          <w:kern w:val="0"/>
          <w:sz w:val="32"/>
          <w:szCs w:val="32"/>
        </w:rPr>
        <w:t>、</w:t>
      </w:r>
      <w:r w:rsidRPr="006C02D9">
        <w:rPr>
          <w:rFonts w:ascii="宋体" w:eastAsiaTheme="minorEastAsia" w:hAnsi="宋体" w:cs="宋体" w:hint="eastAsia"/>
          <w:kern w:val="0"/>
          <w:sz w:val="32"/>
          <w:szCs w:val="32"/>
        </w:rPr>
        <w:t>以菌治病</w:t>
      </w:r>
      <w:r>
        <w:rPr>
          <w:rFonts w:ascii="宋体" w:eastAsiaTheme="minorEastAsia" w:hAnsi="宋体" w:cs="宋体" w:hint="eastAsia"/>
          <w:kern w:val="0"/>
          <w:sz w:val="32"/>
          <w:szCs w:val="32"/>
        </w:rPr>
        <w:t>。</w:t>
      </w:r>
    </w:p>
    <w:p w:rsidR="001E382C" w:rsidRPr="00236BE4" w:rsidRDefault="001E382C" w:rsidP="00236BE4">
      <w:pPr>
        <w:widowControl/>
        <w:spacing w:before="100" w:after="100" w:afterAutospacing="1" w:line="300" w:lineRule="exact"/>
        <w:ind w:firstLine="480"/>
        <w:jc w:val="left"/>
        <w:rPr>
          <w:rFonts w:ascii="宋体" w:eastAsiaTheme="minorEastAsia" w:hAnsi="宋体" w:cs="宋体"/>
          <w:b/>
          <w:kern w:val="0"/>
          <w:sz w:val="32"/>
          <w:szCs w:val="32"/>
        </w:rPr>
      </w:pPr>
      <w:r w:rsidRPr="00236BE4">
        <w:rPr>
          <w:rFonts w:ascii="宋体" w:eastAsiaTheme="minorEastAsia" w:hAnsi="宋体" w:cs="宋体" w:hint="eastAsia"/>
          <w:b/>
          <w:kern w:val="0"/>
          <w:sz w:val="32"/>
          <w:szCs w:val="32"/>
        </w:rPr>
        <w:t>2</w:t>
      </w:r>
      <w:r w:rsidR="004F7A09" w:rsidRPr="00236BE4">
        <w:rPr>
          <w:rFonts w:ascii="宋体" w:eastAsiaTheme="minorEastAsia" w:hAnsi="宋体" w:cs="宋体" w:hint="eastAsia"/>
          <w:b/>
          <w:kern w:val="0"/>
          <w:sz w:val="32"/>
          <w:szCs w:val="32"/>
        </w:rPr>
        <w:t>3</w:t>
      </w:r>
      <w:r w:rsidRPr="00236BE4">
        <w:rPr>
          <w:rFonts w:ascii="宋体" w:eastAsiaTheme="minorEastAsia" w:hAnsi="宋体" w:cs="宋体" w:hint="eastAsia"/>
          <w:b/>
          <w:kern w:val="0"/>
          <w:sz w:val="32"/>
          <w:szCs w:val="32"/>
        </w:rPr>
        <w:t>.相关植物的简单分类</w:t>
      </w:r>
    </w:p>
    <w:p w:rsidR="005C56EE" w:rsidRPr="00236BE4" w:rsidRDefault="004F7A09" w:rsidP="005C56EE">
      <w:pPr>
        <w:widowControl/>
        <w:spacing w:before="100" w:after="100" w:afterAutospacing="1" w:line="300" w:lineRule="exact"/>
        <w:ind w:firstLine="480"/>
        <w:jc w:val="left"/>
        <w:rPr>
          <w:rFonts w:ascii="宋体" w:eastAsiaTheme="minorEastAsia" w:hAnsi="宋体" w:cs="宋体"/>
          <w:b/>
          <w:kern w:val="0"/>
          <w:sz w:val="32"/>
          <w:szCs w:val="32"/>
        </w:rPr>
      </w:pPr>
      <w:r w:rsidRPr="00236BE4">
        <w:rPr>
          <w:rFonts w:ascii="宋体" w:eastAsiaTheme="minorEastAsia" w:hAnsi="宋体" w:cs="宋体" w:hint="eastAsia"/>
          <w:b/>
          <w:kern w:val="0"/>
          <w:sz w:val="32"/>
          <w:szCs w:val="32"/>
        </w:rPr>
        <w:t>24</w:t>
      </w:r>
      <w:r w:rsidR="005C56EE" w:rsidRPr="00236BE4">
        <w:rPr>
          <w:rFonts w:ascii="宋体" w:eastAsiaTheme="minorEastAsia" w:hAnsi="宋体" w:cs="宋体" w:hint="eastAsia"/>
          <w:b/>
          <w:kern w:val="0"/>
          <w:sz w:val="32"/>
          <w:szCs w:val="32"/>
        </w:rPr>
        <w:t>.党的十八大生态文明建设方面的论述</w:t>
      </w:r>
    </w:p>
    <w:p w:rsidR="005C56EE" w:rsidRPr="00AE2D48"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kern w:val="0"/>
          <w:sz w:val="32"/>
          <w:szCs w:val="32"/>
        </w:rPr>
        <w:t>三、全面建成小康社会和全面深化改革开放的目标--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AE2D48">
        <w:rPr>
          <w:rFonts w:ascii="宋体" w:eastAsiaTheme="minorEastAsia" w:hAnsi="宋体" w:cs="宋体"/>
          <w:kern w:val="0"/>
          <w:sz w:val="32"/>
          <w:szCs w:val="32"/>
        </w:rPr>
        <w:t>八、大力推进生态文明建设</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kern w:val="0"/>
          <w:sz w:val="32"/>
          <w:szCs w:val="32"/>
        </w:rPr>
        <w:t>建设生态文明，是关系人民福祉、关乎民族未来的长远大计。面对资源约束趋紧、环境污染严重、生态系统退化的严峻形势，必须树立尊重自然、顺应自然、保护自然的生态</w:t>
      </w:r>
      <w:r w:rsidRPr="00541CA6">
        <w:rPr>
          <w:rFonts w:ascii="宋体" w:eastAsiaTheme="minorEastAsia" w:hAnsi="宋体" w:cs="宋体"/>
          <w:kern w:val="0"/>
          <w:sz w:val="32"/>
          <w:szCs w:val="32"/>
        </w:rPr>
        <w:lastRenderedPageBreak/>
        <w:t>文明理念，把生态文明建设放在突出地位，融入经济建设、政治建设、文化建设、社会建设各方面和全过程，努力建设美丽中国，实现中华民族永续发展。</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kern w:val="0"/>
          <w:sz w:val="32"/>
          <w:szCs w:val="32"/>
        </w:rPr>
        <w:t>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sidRPr="00541CA6">
        <w:rPr>
          <w:rFonts w:ascii="宋体" w:eastAsiaTheme="minorEastAsia" w:hAnsi="宋体" w:cs="宋体"/>
          <w:kern w:val="0"/>
          <w:sz w:val="32"/>
          <w:szCs w:val="32"/>
        </w:rPr>
        <w:t>作出</w:t>
      </w:r>
      <w:proofErr w:type="gramEnd"/>
      <w:r w:rsidRPr="00541CA6">
        <w:rPr>
          <w:rFonts w:ascii="宋体" w:eastAsiaTheme="minorEastAsia" w:hAnsi="宋体" w:cs="宋体"/>
          <w:kern w:val="0"/>
          <w:sz w:val="32"/>
          <w:szCs w:val="32"/>
        </w:rPr>
        <w:t>贡献。</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kern w:val="0"/>
          <w:sz w:val="32"/>
          <w:szCs w:val="32"/>
        </w:rPr>
        <w:t>（一）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kern w:val="0"/>
          <w:sz w:val="32"/>
          <w:szCs w:val="32"/>
        </w:rPr>
        <w:t>（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kern w:val="0"/>
          <w:sz w:val="32"/>
          <w:szCs w:val="32"/>
        </w:rPr>
        <w:t>（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kern w:val="0"/>
          <w:sz w:val="32"/>
          <w:szCs w:val="32"/>
        </w:rPr>
        <w:t>（四）加强生态文明制度建设。保护生态环境必须依靠制度。要把资源消耗、环境损害、生态效益纳入经济社会发</w:t>
      </w:r>
      <w:r w:rsidRPr="00541CA6">
        <w:rPr>
          <w:rFonts w:ascii="宋体" w:eastAsiaTheme="minorEastAsia" w:hAnsi="宋体" w:cs="宋体"/>
          <w:kern w:val="0"/>
          <w:sz w:val="32"/>
          <w:szCs w:val="32"/>
        </w:rPr>
        <w:lastRenderedPageBreak/>
        <w:t>展评价体系，建立体现生态文明要求的目标体系、考核办法、奖惩机制。建立国土空间开发保护制度，完善最严格的耕地保护制度、水资源管理制度、环境保护制度。深化资源性产品价格和税费改革，建立反映市场供求和资源稀缺程度、体现生态价值和代际补偿的资源有偿使用制度和生态补偿制度。积极开展节能量、</w:t>
      </w:r>
      <w:proofErr w:type="gramStart"/>
      <w:r w:rsidRPr="00541CA6">
        <w:rPr>
          <w:rFonts w:ascii="宋体" w:eastAsiaTheme="minorEastAsia" w:hAnsi="宋体" w:cs="宋体"/>
          <w:kern w:val="0"/>
          <w:sz w:val="32"/>
          <w:szCs w:val="32"/>
        </w:rPr>
        <w:t>碳排放权</w:t>
      </w:r>
      <w:proofErr w:type="gramEnd"/>
      <w:r w:rsidRPr="00541CA6">
        <w:rPr>
          <w:rFonts w:ascii="宋体" w:eastAsiaTheme="minorEastAsia" w:hAnsi="宋体" w:cs="宋体"/>
          <w:kern w:val="0"/>
          <w:sz w:val="32"/>
          <w:szCs w:val="32"/>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5C56EE" w:rsidRPr="00236BE4" w:rsidRDefault="005C56EE" w:rsidP="005C56EE">
      <w:pPr>
        <w:widowControl/>
        <w:spacing w:before="100" w:after="100" w:afterAutospacing="1" w:line="300" w:lineRule="exact"/>
        <w:ind w:firstLine="480"/>
        <w:jc w:val="left"/>
        <w:rPr>
          <w:rFonts w:ascii="宋体" w:eastAsiaTheme="minorEastAsia" w:hAnsi="宋体" w:cs="宋体"/>
          <w:b/>
          <w:kern w:val="0"/>
          <w:sz w:val="32"/>
          <w:szCs w:val="32"/>
        </w:rPr>
      </w:pPr>
      <w:r w:rsidRPr="00541CA6">
        <w:rPr>
          <w:rFonts w:ascii="宋体" w:eastAsiaTheme="minorEastAsia" w:hAnsi="宋体" w:cs="宋体"/>
          <w:kern w:val="0"/>
          <w:sz w:val="32"/>
          <w:szCs w:val="32"/>
        </w:rPr>
        <w:t>我们一定要更加自觉地珍爱自然，更加积极地保护生态，努力走向社会主义生态文明新时代。</w:t>
      </w:r>
    </w:p>
    <w:p w:rsidR="005C56EE" w:rsidRPr="00236BE4" w:rsidRDefault="004F7A09" w:rsidP="005C56EE">
      <w:pPr>
        <w:widowControl/>
        <w:spacing w:before="100" w:after="100" w:afterAutospacing="1" w:line="300" w:lineRule="exact"/>
        <w:ind w:firstLine="480"/>
        <w:jc w:val="left"/>
        <w:rPr>
          <w:rFonts w:ascii="宋体" w:eastAsiaTheme="minorEastAsia" w:hAnsi="宋体" w:cs="宋体"/>
          <w:b/>
          <w:kern w:val="0"/>
          <w:sz w:val="32"/>
          <w:szCs w:val="32"/>
        </w:rPr>
      </w:pPr>
      <w:r w:rsidRPr="00236BE4">
        <w:rPr>
          <w:rFonts w:ascii="宋体" w:eastAsiaTheme="minorEastAsia" w:hAnsi="宋体" w:cs="宋体" w:hint="eastAsia"/>
          <w:b/>
          <w:kern w:val="0"/>
          <w:sz w:val="32"/>
          <w:szCs w:val="32"/>
        </w:rPr>
        <w:t>2</w:t>
      </w:r>
      <w:r w:rsidR="005C56EE" w:rsidRPr="00236BE4">
        <w:rPr>
          <w:rFonts w:ascii="宋体" w:eastAsiaTheme="minorEastAsia" w:hAnsi="宋体" w:cs="宋体" w:hint="eastAsia"/>
          <w:b/>
          <w:kern w:val="0"/>
          <w:sz w:val="32"/>
          <w:szCs w:val="32"/>
        </w:rPr>
        <w:t>5. 西藏第六次工作座谈会上关于林业的相关论述</w:t>
      </w:r>
    </w:p>
    <w:p w:rsidR="005C56EE" w:rsidRPr="00541CA6"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hint="eastAsia"/>
          <w:kern w:val="0"/>
          <w:sz w:val="32"/>
          <w:szCs w:val="32"/>
        </w:rPr>
        <w:t>习近平强调，要坚持生态保护第一，采取综合举措，加大对青藏高原空气污染源、土地荒漠化的控制和治理，加大草地、湿地、天然林保护力度。</w:t>
      </w:r>
    </w:p>
    <w:p w:rsidR="005C56EE" w:rsidRDefault="005C56EE" w:rsidP="005C56EE">
      <w:pPr>
        <w:widowControl/>
        <w:spacing w:before="100" w:after="100" w:afterAutospacing="1" w:line="300" w:lineRule="exact"/>
        <w:ind w:firstLine="480"/>
        <w:jc w:val="left"/>
        <w:rPr>
          <w:rFonts w:ascii="宋体" w:eastAsiaTheme="minorEastAsia" w:hAnsi="宋体" w:cs="宋体"/>
          <w:kern w:val="0"/>
          <w:sz w:val="32"/>
          <w:szCs w:val="32"/>
        </w:rPr>
      </w:pPr>
      <w:r w:rsidRPr="00541CA6">
        <w:rPr>
          <w:rFonts w:ascii="宋体" w:eastAsiaTheme="minorEastAsia" w:hAnsi="宋体" w:cs="宋体" w:hint="eastAsia"/>
          <w:kern w:val="0"/>
          <w:sz w:val="32"/>
          <w:szCs w:val="32"/>
        </w:rPr>
        <w:t>李克强指出，严格生态安全底线、红线和高压线，完善生态综合补偿机制，切实保护好雪域高原，筑牢国家生态安全屏障。</w:t>
      </w:r>
    </w:p>
    <w:p w:rsidR="00C506E4" w:rsidRPr="00C506E4" w:rsidRDefault="00C506E4" w:rsidP="00C506E4">
      <w:pPr>
        <w:widowControl/>
        <w:spacing w:before="100" w:after="100" w:afterAutospacing="1" w:line="300" w:lineRule="exact"/>
        <w:ind w:firstLine="480"/>
        <w:jc w:val="left"/>
        <w:rPr>
          <w:rFonts w:ascii="宋体" w:eastAsiaTheme="minorEastAsia" w:hAnsi="宋体" w:cs="宋体"/>
          <w:b/>
          <w:kern w:val="0"/>
          <w:sz w:val="32"/>
          <w:szCs w:val="32"/>
        </w:rPr>
      </w:pPr>
      <w:r w:rsidRPr="00236BE4">
        <w:rPr>
          <w:rFonts w:ascii="宋体" w:eastAsiaTheme="minorEastAsia" w:hAnsi="宋体" w:cs="宋体" w:hint="eastAsia"/>
          <w:b/>
          <w:kern w:val="0"/>
          <w:sz w:val="32"/>
          <w:szCs w:val="32"/>
        </w:rPr>
        <w:t>26.</w:t>
      </w:r>
      <w:r w:rsidRPr="00C506E4">
        <w:rPr>
          <w:rFonts w:ascii="宋体" w:eastAsiaTheme="minorEastAsia" w:hAnsi="宋体" w:cs="宋体"/>
          <w:b/>
          <w:kern w:val="0"/>
          <w:sz w:val="32"/>
          <w:szCs w:val="32"/>
        </w:rPr>
        <w:t>中共中央国务院印发《生态文明体制改革总体方案》</w:t>
      </w:r>
    </w:p>
    <w:p w:rsidR="00C506E4" w:rsidRPr="00C506E4" w:rsidRDefault="00C506E4" w:rsidP="00C506E4">
      <w:pPr>
        <w:widowControl/>
        <w:spacing w:before="100" w:after="100" w:afterAutospacing="1" w:line="300" w:lineRule="exact"/>
        <w:ind w:firstLine="480"/>
        <w:jc w:val="left"/>
        <w:rPr>
          <w:rFonts w:ascii="宋体" w:eastAsiaTheme="minorEastAsia" w:hAnsi="宋体" w:cs="宋体"/>
          <w:kern w:val="0"/>
          <w:sz w:val="32"/>
          <w:szCs w:val="32"/>
        </w:rPr>
      </w:pPr>
      <w:r w:rsidRPr="00C506E4">
        <w:rPr>
          <w:rFonts w:eastAsiaTheme="minorEastAsia" w:hint="eastAsia"/>
          <w:sz w:val="32"/>
          <w:szCs w:val="32"/>
        </w:rPr>
        <w:t>一、</w:t>
      </w:r>
      <w:r w:rsidRPr="00C506E4">
        <w:rPr>
          <w:rFonts w:ascii="宋体" w:eastAsiaTheme="minorEastAsia" w:hAnsi="宋体" w:cs="宋体" w:hint="eastAsia"/>
          <w:kern w:val="0"/>
          <w:sz w:val="32"/>
          <w:szCs w:val="32"/>
        </w:rPr>
        <w:t>生态文明体制改革的总体要求</w:t>
      </w:r>
    </w:p>
    <w:p w:rsidR="00C506E4" w:rsidRPr="00C506E4" w:rsidRDefault="00C506E4" w:rsidP="00C506E4">
      <w:pPr>
        <w:widowControl/>
        <w:spacing w:before="100" w:after="100" w:afterAutospacing="1" w:line="300" w:lineRule="exact"/>
        <w:ind w:firstLine="480"/>
        <w:jc w:val="left"/>
        <w:rPr>
          <w:rFonts w:ascii="宋体" w:eastAsiaTheme="minorEastAsia" w:hAnsi="宋体" w:cs="宋体"/>
          <w:kern w:val="0"/>
          <w:sz w:val="32"/>
          <w:szCs w:val="32"/>
        </w:rPr>
      </w:pPr>
      <w:r w:rsidRPr="00C506E4">
        <w:rPr>
          <w:rFonts w:ascii="宋体" w:eastAsiaTheme="minorEastAsia" w:hAnsi="宋体" w:cs="宋体" w:hint="eastAsia"/>
          <w:kern w:val="0"/>
          <w:sz w:val="32"/>
          <w:szCs w:val="32"/>
        </w:rPr>
        <w:t>（一）生态文明体制改革的指导思想。全面贯彻党的十八大和十八届二中、三中、四中全会精神，以邓小平理论、“三个代表”重要思想、科学发展观为指导，深入贯彻落</w:t>
      </w:r>
      <w:proofErr w:type="gramStart"/>
      <w:r w:rsidRPr="00C506E4">
        <w:rPr>
          <w:rFonts w:ascii="宋体" w:eastAsiaTheme="minorEastAsia" w:hAnsi="宋体" w:cs="宋体" w:hint="eastAsia"/>
          <w:kern w:val="0"/>
          <w:sz w:val="32"/>
          <w:szCs w:val="32"/>
        </w:rPr>
        <w:t>实习近</w:t>
      </w:r>
      <w:proofErr w:type="gramEnd"/>
      <w:r w:rsidRPr="00C506E4">
        <w:rPr>
          <w:rFonts w:ascii="宋体" w:eastAsiaTheme="minorEastAsia" w:hAnsi="宋体" w:cs="宋体" w:hint="eastAsia"/>
          <w:kern w:val="0"/>
          <w:sz w:val="32"/>
          <w:szCs w:val="32"/>
        </w:rPr>
        <w:t>平总书记系列重要讲话精神，按照党中央、国务院决策部署，坚持节约资源和保护环境基本国策，坚持节约优先、保护优先、自然恢复为主方针，立足我国社会主义初级阶段的基本国情和新的阶段性特征，以建设美丽中国为目标，以正确处理人与自然关系为核心，以解决生态环境领域突出问题为导向，保障国家生态安全，改善环境质量，提高资源利用效率，推动形成人与自然和谐发展的现代化建设新格局。</w:t>
      </w:r>
    </w:p>
    <w:p w:rsidR="00C506E4" w:rsidRPr="00C506E4" w:rsidRDefault="00C506E4" w:rsidP="00C506E4">
      <w:pPr>
        <w:widowControl/>
        <w:spacing w:before="100" w:after="100" w:afterAutospacing="1" w:line="300" w:lineRule="exact"/>
        <w:ind w:firstLine="480"/>
        <w:jc w:val="left"/>
        <w:rPr>
          <w:rFonts w:ascii="宋体" w:eastAsiaTheme="minorEastAsia" w:hAnsi="宋体" w:cs="宋体"/>
          <w:kern w:val="0"/>
          <w:sz w:val="32"/>
          <w:szCs w:val="32"/>
        </w:rPr>
      </w:pPr>
      <w:r w:rsidRPr="00C506E4">
        <w:rPr>
          <w:rFonts w:ascii="宋体" w:eastAsiaTheme="minorEastAsia" w:hAnsi="宋体" w:cs="宋体" w:hint="eastAsia"/>
          <w:kern w:val="0"/>
          <w:sz w:val="32"/>
          <w:szCs w:val="32"/>
        </w:rPr>
        <w:t>（二）生态文明体制改革的理念</w:t>
      </w:r>
    </w:p>
    <w:p w:rsidR="00C506E4" w:rsidRDefault="00C506E4" w:rsidP="00C506E4">
      <w:pPr>
        <w:widowControl/>
        <w:spacing w:before="100" w:after="100" w:afterAutospacing="1" w:line="300" w:lineRule="exact"/>
        <w:ind w:firstLine="480"/>
        <w:jc w:val="left"/>
        <w:rPr>
          <w:rFonts w:ascii="宋体" w:eastAsiaTheme="minorEastAsia" w:hAnsi="宋体" w:cs="宋体" w:hint="eastAsia"/>
          <w:kern w:val="0"/>
          <w:sz w:val="32"/>
          <w:szCs w:val="32"/>
        </w:rPr>
      </w:pPr>
      <w:r w:rsidRPr="00C506E4">
        <w:rPr>
          <w:rFonts w:ascii="宋体" w:eastAsiaTheme="minorEastAsia" w:hAnsi="宋体" w:cs="宋体" w:hint="eastAsia"/>
          <w:kern w:val="0"/>
          <w:sz w:val="32"/>
          <w:szCs w:val="32"/>
        </w:rPr>
        <w:t>树立尊重自然、顺应自然、保护自然的理念，生态文明建设不仅影响经济持续健康发展，也关系政治和社会建设，必须放在突出地位，融入经济建设、政治建设、文化建设、社会建设各方面和全过程。</w:t>
      </w:r>
    </w:p>
    <w:p w:rsidR="00B214FA" w:rsidRPr="00190D17" w:rsidRDefault="00B214FA" w:rsidP="00B214FA">
      <w:pPr>
        <w:widowControl/>
        <w:spacing w:before="100" w:after="100" w:afterAutospacing="1" w:line="300" w:lineRule="exact"/>
        <w:ind w:firstLine="480"/>
        <w:jc w:val="left"/>
        <w:rPr>
          <w:rFonts w:ascii="宋体" w:eastAsiaTheme="minorEastAsia" w:hAnsi="宋体" w:cs="宋体"/>
          <w:b/>
          <w:kern w:val="0"/>
          <w:sz w:val="32"/>
          <w:szCs w:val="32"/>
        </w:rPr>
      </w:pPr>
      <w:r>
        <w:rPr>
          <w:rFonts w:ascii="宋体" w:eastAsiaTheme="minorEastAsia" w:hAnsi="宋体" w:cs="宋体" w:hint="eastAsia"/>
          <w:b/>
          <w:kern w:val="0"/>
          <w:sz w:val="32"/>
          <w:szCs w:val="32"/>
        </w:rPr>
        <w:t>2</w:t>
      </w:r>
      <w:r w:rsidRPr="00190D17">
        <w:rPr>
          <w:rFonts w:ascii="宋体" w:eastAsiaTheme="minorEastAsia" w:hAnsi="宋体" w:cs="宋体" w:hint="eastAsia"/>
          <w:b/>
          <w:kern w:val="0"/>
          <w:sz w:val="32"/>
          <w:szCs w:val="32"/>
        </w:rPr>
        <w:t>7</w:t>
      </w:r>
      <w:r>
        <w:rPr>
          <w:rFonts w:ascii="宋体" w:hAnsi="宋体" w:cs="宋体" w:hint="eastAsia"/>
          <w:b/>
          <w:kern w:val="0"/>
          <w:sz w:val="32"/>
          <w:szCs w:val="32"/>
        </w:rPr>
        <w:t>．</w:t>
      </w:r>
      <w:r w:rsidRPr="00190D17">
        <w:rPr>
          <w:rFonts w:ascii="宋体" w:eastAsiaTheme="minorEastAsia" w:hAnsi="宋体" w:cs="宋体" w:hint="eastAsia"/>
          <w:b/>
          <w:kern w:val="0"/>
          <w:sz w:val="32"/>
          <w:szCs w:val="32"/>
        </w:rPr>
        <w:t>习近平划出保护生态的三大红线</w:t>
      </w:r>
      <w:r>
        <w:rPr>
          <w:rFonts w:ascii="宋体" w:hAnsi="宋体" w:cs="宋体" w:hint="eastAsia"/>
          <w:b/>
          <w:kern w:val="0"/>
          <w:sz w:val="32"/>
          <w:szCs w:val="32"/>
        </w:rPr>
        <w:t>（</w:t>
      </w:r>
      <w:r w:rsidRPr="00B477E5">
        <w:rPr>
          <w:rFonts w:ascii="宋体" w:hAnsi="宋体" w:cs="宋体" w:hint="eastAsia"/>
          <w:b/>
          <w:kern w:val="0"/>
          <w:sz w:val="32"/>
          <w:szCs w:val="32"/>
        </w:rPr>
        <w:t>学习中国</w:t>
      </w:r>
      <w:r>
        <w:rPr>
          <w:rFonts w:ascii="宋体" w:hAnsi="宋体" w:cs="宋体" w:hint="eastAsia"/>
          <w:b/>
          <w:kern w:val="0"/>
          <w:sz w:val="32"/>
          <w:szCs w:val="32"/>
        </w:rPr>
        <w:t>）</w:t>
      </w:r>
    </w:p>
    <w:p w:rsidR="00B214FA" w:rsidRPr="00190D17" w:rsidRDefault="00B214FA" w:rsidP="00B214FA">
      <w:pPr>
        <w:widowControl/>
        <w:spacing w:before="100" w:after="100" w:afterAutospacing="1" w:line="300" w:lineRule="exact"/>
        <w:ind w:firstLine="480"/>
        <w:jc w:val="left"/>
        <w:rPr>
          <w:rFonts w:ascii="宋体" w:hAnsi="宋体" w:cs="宋体" w:hint="eastAsia"/>
          <w:color w:val="000000"/>
          <w:kern w:val="0"/>
          <w:sz w:val="18"/>
          <w:szCs w:val="18"/>
        </w:rPr>
      </w:pPr>
      <w:r w:rsidRPr="002B4C2D">
        <w:rPr>
          <w:rFonts w:ascii="宋体" w:eastAsiaTheme="minorEastAsia" w:hAnsi="宋体" w:cs="宋体" w:hint="eastAsia"/>
          <w:kern w:val="0"/>
          <w:sz w:val="32"/>
          <w:szCs w:val="32"/>
        </w:rPr>
        <w:lastRenderedPageBreak/>
        <w:t>2017年</w:t>
      </w:r>
      <w:r w:rsidRPr="00190D17">
        <w:rPr>
          <w:rFonts w:ascii="宋体" w:eastAsiaTheme="minorEastAsia" w:hAnsi="宋体" w:cs="宋体" w:hint="eastAsia"/>
          <w:kern w:val="0"/>
          <w:sz w:val="32"/>
          <w:szCs w:val="32"/>
        </w:rPr>
        <w:t>5月26日，习近平在主持中共中央政治局第四十一次集体学习时又为保护生态环境划出了三大红线：</w:t>
      </w:r>
      <w:r w:rsidRPr="00190D17">
        <w:rPr>
          <w:rFonts w:ascii="宋体" w:eastAsiaTheme="minorEastAsia" w:hAnsi="宋体" w:cs="宋体" w:hint="eastAsia"/>
          <w:b/>
          <w:kern w:val="0"/>
          <w:sz w:val="32"/>
          <w:szCs w:val="32"/>
        </w:rPr>
        <w:t>“加快构建生态功能保障基线、环境质量安全底线、自然资源利用上线三大红线</w:t>
      </w:r>
      <w:r w:rsidRPr="00190D17">
        <w:rPr>
          <w:rFonts w:ascii="宋体" w:eastAsiaTheme="minorEastAsia" w:hAnsi="宋体" w:cs="宋体" w:hint="eastAsia"/>
          <w:kern w:val="0"/>
          <w:sz w:val="32"/>
          <w:szCs w:val="32"/>
        </w:rPr>
        <w:t>，全方位、全地域、全过程开展生态环境保护建设。</w:t>
      </w:r>
    </w:p>
    <w:p w:rsidR="00B214FA" w:rsidRPr="00190D17" w:rsidRDefault="00B214FA" w:rsidP="00B214FA">
      <w:pPr>
        <w:widowControl/>
        <w:spacing w:before="100" w:after="100" w:afterAutospacing="1" w:line="300" w:lineRule="exact"/>
        <w:ind w:firstLine="480"/>
        <w:jc w:val="left"/>
        <w:rPr>
          <w:rFonts w:ascii="宋体" w:eastAsiaTheme="minorEastAsia" w:hAnsi="宋体" w:cs="宋体" w:hint="eastAsia"/>
          <w:kern w:val="0"/>
          <w:sz w:val="32"/>
          <w:szCs w:val="32"/>
        </w:rPr>
      </w:pPr>
      <w:r w:rsidRPr="00301E83">
        <w:rPr>
          <w:rFonts w:ascii="宋体" w:eastAsiaTheme="minorEastAsia" w:hAnsi="宋体" w:cs="宋体" w:hint="eastAsia"/>
          <w:kern w:val="0"/>
          <w:sz w:val="32"/>
          <w:szCs w:val="32"/>
        </w:rPr>
        <w:t>一、划定生态功能保障基线</w:t>
      </w:r>
    </w:p>
    <w:p w:rsidR="00B214FA" w:rsidRPr="00190D17" w:rsidRDefault="00B214FA" w:rsidP="00B214FA">
      <w:pPr>
        <w:widowControl/>
        <w:spacing w:before="100" w:after="100" w:afterAutospacing="1" w:line="300" w:lineRule="exact"/>
        <w:ind w:firstLine="480"/>
        <w:jc w:val="left"/>
        <w:rPr>
          <w:rFonts w:ascii="宋体" w:eastAsiaTheme="minorEastAsia" w:hAnsi="宋体" w:cs="宋体" w:hint="eastAsia"/>
          <w:kern w:val="0"/>
          <w:sz w:val="32"/>
          <w:szCs w:val="32"/>
        </w:rPr>
      </w:pPr>
      <w:r w:rsidRPr="00190D17">
        <w:rPr>
          <w:rFonts w:ascii="宋体" w:eastAsiaTheme="minorEastAsia" w:hAnsi="宋体" w:cs="宋体" w:hint="eastAsia"/>
          <w:kern w:val="0"/>
          <w:sz w:val="32"/>
          <w:szCs w:val="32"/>
        </w:rPr>
        <w:t xml:space="preserve">　　生态功能保障基线，也称生态功能红线。生态功能红线是在重要生态功能区、生态敏感区、脆弱区等区域划定的最小生态保护空间，对维护自然生态系统服务、保障国家和区域生态安全具有关键作用。中央全面深化改革领导小组第二十九次会议指出：“要统筹考虑自然生态整体性和系统性，开展科学评估，按生态功能重要性、生态环境敏感性、脆弱性划定生态保护红线，并将生态保护红线作为编制空间规划的基础，明确管理责任，强化用途管制，加强生态保护和修复，加强监测监管，确保生态功能</w:t>
      </w:r>
      <w:proofErr w:type="gramStart"/>
      <w:r w:rsidRPr="00190D17">
        <w:rPr>
          <w:rFonts w:ascii="宋体" w:eastAsiaTheme="minorEastAsia" w:hAnsi="宋体" w:cs="宋体" w:hint="eastAsia"/>
          <w:kern w:val="0"/>
          <w:sz w:val="32"/>
          <w:szCs w:val="32"/>
        </w:rPr>
        <w:t>不</w:t>
      </w:r>
      <w:proofErr w:type="gramEnd"/>
      <w:r w:rsidRPr="00190D17">
        <w:rPr>
          <w:rFonts w:ascii="宋体" w:eastAsiaTheme="minorEastAsia" w:hAnsi="宋体" w:cs="宋体" w:hint="eastAsia"/>
          <w:kern w:val="0"/>
          <w:sz w:val="32"/>
          <w:szCs w:val="32"/>
        </w:rPr>
        <w:t>弱化、面积不减少、性质不改变。”</w:t>
      </w:r>
    </w:p>
    <w:p w:rsidR="00B214FA" w:rsidRPr="00190D17" w:rsidRDefault="00B214FA" w:rsidP="00B214FA">
      <w:pPr>
        <w:widowControl/>
        <w:spacing w:before="100" w:after="100" w:afterAutospacing="1" w:line="300" w:lineRule="exact"/>
        <w:ind w:firstLine="480"/>
        <w:jc w:val="left"/>
        <w:rPr>
          <w:rFonts w:ascii="宋体" w:hAnsi="宋体" w:cs="宋体" w:hint="eastAsia"/>
          <w:color w:val="000000"/>
          <w:kern w:val="0"/>
          <w:sz w:val="18"/>
          <w:szCs w:val="18"/>
        </w:rPr>
      </w:pPr>
      <w:r w:rsidRPr="00190D17">
        <w:rPr>
          <w:rFonts w:ascii="宋体" w:eastAsiaTheme="minorEastAsia" w:hAnsi="宋体" w:cs="宋体" w:hint="eastAsia"/>
          <w:kern w:val="0"/>
          <w:sz w:val="32"/>
          <w:szCs w:val="32"/>
        </w:rPr>
        <w:t xml:space="preserve">　　2014年环保部印发的《国家生态保护红线—生态功能基线划定技术指南（试行）》将重要生态功能区，生态敏感区、脆弱区，禁止开发区确定为划定生态功能红线的主要范围。同时，《指南》还将生态功能红线的类型划分为以下3类：</w:t>
      </w:r>
      <w:r w:rsidRPr="00190D17">
        <w:rPr>
          <w:rFonts w:ascii="宋体" w:eastAsiaTheme="minorEastAsia" w:hAnsi="宋体" w:cs="宋体" w:hint="eastAsia"/>
          <w:b/>
          <w:kern w:val="0"/>
          <w:sz w:val="32"/>
          <w:szCs w:val="32"/>
        </w:rPr>
        <w:t>一是生态服务保障红线</w:t>
      </w:r>
      <w:r w:rsidRPr="00190D17">
        <w:rPr>
          <w:rFonts w:ascii="宋体" w:eastAsiaTheme="minorEastAsia" w:hAnsi="宋体" w:cs="宋体" w:hint="eastAsia"/>
          <w:kern w:val="0"/>
          <w:sz w:val="32"/>
          <w:szCs w:val="32"/>
        </w:rPr>
        <w:t>，主要指提供生态调节与文化服务，支撑经济社会发展的必需生态区域；</w:t>
      </w:r>
      <w:r w:rsidRPr="00190D17">
        <w:rPr>
          <w:rFonts w:ascii="宋体" w:eastAsiaTheme="minorEastAsia" w:hAnsi="宋体" w:cs="宋体" w:hint="eastAsia"/>
          <w:b/>
          <w:kern w:val="0"/>
          <w:sz w:val="32"/>
          <w:szCs w:val="32"/>
        </w:rPr>
        <w:t>二是生态脆弱区保护红线</w:t>
      </w:r>
      <w:r w:rsidRPr="00190D17">
        <w:rPr>
          <w:rFonts w:ascii="宋体" w:eastAsiaTheme="minorEastAsia" w:hAnsi="宋体" w:cs="宋体" w:hint="eastAsia"/>
          <w:kern w:val="0"/>
          <w:sz w:val="32"/>
          <w:szCs w:val="32"/>
        </w:rPr>
        <w:t>，主要指保护生态环境敏感区、脆弱区，维护人居环境安全的基本生态屏障；</w:t>
      </w:r>
      <w:r w:rsidRPr="00190D17">
        <w:rPr>
          <w:rFonts w:ascii="宋体" w:eastAsiaTheme="minorEastAsia" w:hAnsi="宋体" w:cs="宋体" w:hint="eastAsia"/>
          <w:b/>
          <w:kern w:val="0"/>
          <w:sz w:val="32"/>
          <w:szCs w:val="32"/>
        </w:rPr>
        <w:t>三是生物多样性保护红线</w:t>
      </w:r>
      <w:r w:rsidRPr="00190D17">
        <w:rPr>
          <w:rFonts w:ascii="宋体" w:eastAsiaTheme="minorEastAsia" w:hAnsi="宋体" w:cs="宋体" w:hint="eastAsia"/>
          <w:kern w:val="0"/>
          <w:sz w:val="32"/>
          <w:szCs w:val="32"/>
        </w:rPr>
        <w:t>，主要指保护生物多样性，维持关键物种、生态系统与种质资源生存的最小面积。</w:t>
      </w:r>
    </w:p>
    <w:p w:rsidR="00B214FA" w:rsidRPr="00190D17" w:rsidRDefault="00B214FA" w:rsidP="00B214FA">
      <w:pPr>
        <w:widowControl/>
        <w:spacing w:before="100" w:after="100" w:afterAutospacing="1" w:line="300" w:lineRule="exact"/>
        <w:ind w:firstLine="480"/>
        <w:jc w:val="left"/>
        <w:rPr>
          <w:rFonts w:ascii="宋体" w:eastAsiaTheme="minorEastAsia" w:hAnsi="宋体" w:cs="宋体" w:hint="eastAsia"/>
          <w:kern w:val="0"/>
          <w:sz w:val="32"/>
          <w:szCs w:val="32"/>
        </w:rPr>
      </w:pPr>
      <w:r w:rsidRPr="00301E83">
        <w:rPr>
          <w:rFonts w:ascii="宋体" w:eastAsiaTheme="minorEastAsia" w:hAnsi="宋体" w:cs="宋体" w:hint="eastAsia"/>
          <w:kern w:val="0"/>
          <w:sz w:val="32"/>
          <w:szCs w:val="32"/>
        </w:rPr>
        <w:t>二、划定环境质量安全底线</w:t>
      </w:r>
    </w:p>
    <w:p w:rsidR="00B214FA" w:rsidRDefault="00B214FA" w:rsidP="00B214FA">
      <w:pPr>
        <w:widowControl/>
        <w:spacing w:before="100" w:after="100" w:afterAutospacing="1" w:line="300" w:lineRule="exact"/>
        <w:ind w:firstLine="480"/>
        <w:jc w:val="left"/>
        <w:rPr>
          <w:rFonts w:ascii="宋体" w:eastAsiaTheme="minorEastAsia" w:hAnsi="宋体" w:cs="宋体" w:hint="eastAsia"/>
          <w:kern w:val="0"/>
          <w:sz w:val="32"/>
          <w:szCs w:val="32"/>
        </w:rPr>
      </w:pPr>
      <w:r w:rsidRPr="00190D17">
        <w:rPr>
          <w:rFonts w:ascii="宋体" w:eastAsiaTheme="minorEastAsia" w:hAnsi="宋体" w:cs="宋体" w:hint="eastAsia"/>
          <w:kern w:val="0"/>
          <w:sz w:val="32"/>
          <w:szCs w:val="32"/>
        </w:rPr>
        <w:t xml:space="preserve">　　环境质量安全底线，也称环境质量红线。环境质量红线是指为维护人居环境与人体健康的基本需要，必须严格执行的最低环境管理限值。具体而言，是指大气、水、土壤等环境质量必须达到的最低环境质量要求。习近平指出：“生态环境特别是大气、水、土壤污染严重，已成为全面建成小康社会的突出短板。扭转环境恶化、提高环境质量是广大人民群众的热切期盼，是‘十三五’时期必须高度重视并切实推进的一项重要工作。”　</w:t>
      </w:r>
    </w:p>
    <w:p w:rsidR="00A63D73" w:rsidRPr="00190D17" w:rsidRDefault="00A63D73" w:rsidP="00A63D73">
      <w:pPr>
        <w:widowControl/>
        <w:spacing w:before="100" w:after="100" w:afterAutospacing="1" w:line="300" w:lineRule="exact"/>
        <w:ind w:firstLine="480"/>
        <w:jc w:val="left"/>
        <w:rPr>
          <w:rFonts w:ascii="宋体" w:eastAsiaTheme="minorEastAsia" w:hAnsi="宋体" w:cs="宋体" w:hint="eastAsia"/>
          <w:kern w:val="0"/>
          <w:sz w:val="32"/>
          <w:szCs w:val="32"/>
        </w:rPr>
      </w:pPr>
      <w:r w:rsidRPr="00301E83">
        <w:rPr>
          <w:rFonts w:ascii="宋体" w:eastAsiaTheme="minorEastAsia" w:hAnsi="宋体" w:cs="宋体" w:hint="eastAsia"/>
          <w:kern w:val="0"/>
          <w:sz w:val="32"/>
          <w:szCs w:val="32"/>
        </w:rPr>
        <w:t>三、划定自然资源利用上线</w:t>
      </w:r>
    </w:p>
    <w:p w:rsidR="00A63D73" w:rsidRPr="00190D17" w:rsidRDefault="00A63D73" w:rsidP="00A63D73">
      <w:pPr>
        <w:widowControl/>
        <w:spacing w:before="100" w:after="100" w:afterAutospacing="1" w:line="300" w:lineRule="exact"/>
        <w:ind w:firstLine="480"/>
        <w:jc w:val="left"/>
        <w:rPr>
          <w:rFonts w:ascii="宋体" w:eastAsiaTheme="minorEastAsia" w:hAnsi="宋体" w:cs="宋体" w:hint="eastAsia"/>
          <w:kern w:val="0"/>
          <w:sz w:val="32"/>
          <w:szCs w:val="32"/>
        </w:rPr>
      </w:pPr>
      <w:r w:rsidRPr="00190D17">
        <w:rPr>
          <w:rFonts w:ascii="宋体" w:eastAsiaTheme="minorEastAsia" w:hAnsi="宋体" w:cs="宋体" w:hint="eastAsia"/>
          <w:kern w:val="0"/>
          <w:sz w:val="32"/>
          <w:szCs w:val="32"/>
        </w:rPr>
        <w:t xml:space="preserve">　　自然资源利用上线，也称资源利用红线。资源利用红线是指为促进资源能源节约，保障能源、水、土地等资源安全利用和高效利用的最高或最低要求。习近平指出：“生</w:t>
      </w:r>
      <w:r w:rsidRPr="00190D17">
        <w:rPr>
          <w:rFonts w:ascii="宋体" w:eastAsiaTheme="minorEastAsia" w:hAnsi="宋体" w:cs="宋体" w:hint="eastAsia"/>
          <w:kern w:val="0"/>
          <w:sz w:val="32"/>
          <w:szCs w:val="32"/>
        </w:rPr>
        <w:lastRenderedPageBreak/>
        <w:t>态环境问题，归根到底是资源过度开发、粗放利用、奢侈消费造成的。资源开发利用既要支撑当代人过上幸福生活，也要为子孙后代留下生存根基。要树立节约集约循环利用的资源观，用最少的资源环境代价取得最大的经济社会效益。”</w:t>
      </w:r>
    </w:p>
    <w:p w:rsidR="00A63D73" w:rsidRPr="00190D17" w:rsidRDefault="00A63D73" w:rsidP="00B214FA">
      <w:pPr>
        <w:widowControl/>
        <w:spacing w:before="100" w:after="100" w:afterAutospacing="1" w:line="300" w:lineRule="exact"/>
        <w:ind w:firstLine="480"/>
        <w:jc w:val="left"/>
        <w:rPr>
          <w:rFonts w:ascii="宋体" w:eastAsiaTheme="minorEastAsia" w:hAnsi="宋体" w:cs="宋体" w:hint="eastAsia"/>
          <w:kern w:val="0"/>
          <w:sz w:val="32"/>
          <w:szCs w:val="32"/>
        </w:rPr>
      </w:pPr>
    </w:p>
    <w:p w:rsidR="00B214FA" w:rsidRPr="00B214FA" w:rsidRDefault="00B214FA" w:rsidP="00C506E4">
      <w:pPr>
        <w:widowControl/>
        <w:spacing w:before="100" w:after="100" w:afterAutospacing="1" w:line="300" w:lineRule="exact"/>
        <w:ind w:firstLine="480"/>
        <w:jc w:val="left"/>
        <w:rPr>
          <w:rFonts w:ascii="宋体" w:eastAsiaTheme="minorEastAsia" w:hAnsi="宋体" w:cs="宋体"/>
          <w:kern w:val="0"/>
          <w:sz w:val="32"/>
          <w:szCs w:val="32"/>
        </w:rPr>
      </w:pPr>
    </w:p>
    <w:p w:rsidR="005C56EE" w:rsidRPr="00236BE4" w:rsidRDefault="005C56EE" w:rsidP="00236BE4">
      <w:pPr>
        <w:widowControl/>
        <w:spacing w:before="100" w:after="100" w:afterAutospacing="1" w:line="300" w:lineRule="exact"/>
        <w:ind w:firstLine="480"/>
        <w:jc w:val="left"/>
        <w:rPr>
          <w:rFonts w:ascii="宋体" w:eastAsiaTheme="minorEastAsia" w:hAnsi="宋体" w:cs="宋体"/>
          <w:b/>
          <w:kern w:val="0"/>
          <w:sz w:val="32"/>
          <w:szCs w:val="32"/>
        </w:rPr>
      </w:pPr>
      <w:r w:rsidRPr="00236BE4">
        <w:rPr>
          <w:rFonts w:ascii="宋体" w:eastAsiaTheme="minorEastAsia" w:hAnsi="宋体" w:cs="宋体" w:hint="eastAsia"/>
          <w:b/>
          <w:kern w:val="0"/>
          <w:sz w:val="32"/>
          <w:szCs w:val="32"/>
        </w:rPr>
        <w:t xml:space="preserve">   </w:t>
      </w:r>
      <w:r w:rsidR="004F7A09" w:rsidRPr="00236BE4">
        <w:rPr>
          <w:rFonts w:ascii="宋体" w:eastAsiaTheme="minorEastAsia" w:hAnsi="宋体" w:cs="宋体" w:hint="eastAsia"/>
          <w:b/>
          <w:kern w:val="0"/>
          <w:sz w:val="32"/>
          <w:szCs w:val="32"/>
        </w:rPr>
        <w:t>2</w:t>
      </w:r>
      <w:r w:rsidR="00B214FA">
        <w:rPr>
          <w:rFonts w:ascii="宋体" w:eastAsiaTheme="minorEastAsia" w:hAnsi="宋体" w:cs="宋体" w:hint="eastAsia"/>
          <w:b/>
          <w:kern w:val="0"/>
          <w:sz w:val="32"/>
          <w:szCs w:val="32"/>
        </w:rPr>
        <w:t>8</w:t>
      </w:r>
      <w:r w:rsidRPr="00236BE4">
        <w:rPr>
          <w:rFonts w:ascii="宋体" w:eastAsiaTheme="minorEastAsia" w:hAnsi="宋体" w:cs="宋体" w:hint="eastAsia"/>
          <w:b/>
          <w:kern w:val="0"/>
          <w:sz w:val="32"/>
          <w:szCs w:val="32"/>
        </w:rPr>
        <w:t>.西藏林业上的大事</w:t>
      </w:r>
    </w:p>
    <w:p w:rsidR="005C56EE" w:rsidRPr="00AE2D48" w:rsidRDefault="005C56EE" w:rsidP="005C56EE"/>
    <w:p w:rsidR="005C56EE" w:rsidRPr="00AE2D48" w:rsidRDefault="00173893" w:rsidP="005C56EE">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2</w:t>
      </w:r>
      <w:r w:rsidR="00B214FA">
        <w:rPr>
          <w:rFonts w:ascii="宋体" w:hAnsi="宋体" w:cs="宋体" w:hint="eastAsia"/>
          <w:kern w:val="0"/>
          <w:sz w:val="32"/>
          <w:szCs w:val="32"/>
        </w:rPr>
        <w:t>8</w:t>
      </w:r>
      <w:r w:rsidR="005C56EE" w:rsidRPr="00AE2D48">
        <w:rPr>
          <w:rFonts w:ascii="宋体" w:hAnsi="宋体" w:cs="宋体" w:hint="eastAsia"/>
          <w:kern w:val="0"/>
          <w:sz w:val="32"/>
          <w:szCs w:val="32"/>
        </w:rPr>
        <w:t>.1最近是2012年西藏自治区林业局更名为自治区林业厅。</w:t>
      </w:r>
    </w:p>
    <w:p w:rsidR="005C56EE" w:rsidRPr="00AE2D48" w:rsidRDefault="00173893" w:rsidP="005C56EE">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2</w:t>
      </w:r>
      <w:r w:rsidR="00B214FA">
        <w:rPr>
          <w:rFonts w:ascii="宋体" w:hAnsi="宋体" w:cs="宋体" w:hint="eastAsia"/>
          <w:kern w:val="0"/>
          <w:sz w:val="32"/>
          <w:szCs w:val="32"/>
        </w:rPr>
        <w:t>8</w:t>
      </w:r>
      <w:r w:rsidR="005C56EE" w:rsidRPr="00AE2D48">
        <w:rPr>
          <w:rFonts w:ascii="宋体" w:hAnsi="宋体" w:cs="宋体" w:hint="eastAsia"/>
          <w:kern w:val="0"/>
          <w:sz w:val="32"/>
          <w:szCs w:val="32"/>
        </w:rPr>
        <w:t>.2</w:t>
      </w:r>
      <w:proofErr w:type="gramStart"/>
      <w:r w:rsidR="005C56EE" w:rsidRPr="00AE2D48">
        <w:rPr>
          <w:rFonts w:ascii="宋体" w:hAnsi="宋体" w:cs="宋体" w:hint="eastAsia"/>
          <w:kern w:val="0"/>
          <w:sz w:val="32"/>
          <w:szCs w:val="32"/>
        </w:rPr>
        <w:t>羌塘藏羚羊</w:t>
      </w:r>
      <w:proofErr w:type="gramEnd"/>
      <w:r w:rsidR="005C56EE" w:rsidRPr="00AE2D48">
        <w:rPr>
          <w:rFonts w:ascii="宋体" w:hAnsi="宋体" w:cs="宋体" w:hint="eastAsia"/>
          <w:kern w:val="0"/>
          <w:sz w:val="32"/>
          <w:szCs w:val="32"/>
        </w:rPr>
        <w:t>野牦牛国家公园是我区首个国家公园，也是全国第一家物种保护国家公园。</w:t>
      </w:r>
    </w:p>
    <w:p w:rsidR="005C56EE" w:rsidRDefault="00173893" w:rsidP="005C56EE">
      <w:pPr>
        <w:widowControl/>
        <w:spacing w:before="100" w:after="100" w:afterAutospacing="1" w:line="300" w:lineRule="exact"/>
        <w:ind w:firstLine="480"/>
        <w:jc w:val="left"/>
        <w:rPr>
          <w:rFonts w:ascii="宋体" w:hAnsi="宋体" w:cs="宋体"/>
          <w:kern w:val="0"/>
          <w:sz w:val="32"/>
          <w:szCs w:val="32"/>
        </w:rPr>
      </w:pPr>
      <w:r>
        <w:rPr>
          <w:rFonts w:ascii="宋体" w:hAnsi="宋体" w:cs="宋体" w:hint="eastAsia"/>
          <w:kern w:val="0"/>
          <w:sz w:val="32"/>
          <w:szCs w:val="32"/>
        </w:rPr>
        <w:t>2</w:t>
      </w:r>
      <w:r w:rsidR="00B214FA">
        <w:rPr>
          <w:rFonts w:ascii="宋体" w:hAnsi="宋体" w:cs="宋体" w:hint="eastAsia"/>
          <w:kern w:val="0"/>
          <w:sz w:val="32"/>
          <w:szCs w:val="32"/>
        </w:rPr>
        <w:t>8</w:t>
      </w:r>
      <w:r w:rsidR="005C56EE" w:rsidRPr="00AE2D48">
        <w:rPr>
          <w:rFonts w:ascii="宋体" w:hAnsi="宋体" w:cs="宋体" w:hint="eastAsia"/>
          <w:kern w:val="0"/>
          <w:sz w:val="32"/>
          <w:szCs w:val="32"/>
        </w:rPr>
        <w:t>.3西藏“两江四河”造林绿化工程：</w:t>
      </w:r>
      <w:proofErr w:type="gramStart"/>
      <w:r w:rsidR="005C56EE" w:rsidRPr="00AE2D48">
        <w:rPr>
          <w:rFonts w:ascii="宋体" w:hAnsi="宋体" w:cs="宋体" w:hint="eastAsia"/>
          <w:kern w:val="0"/>
          <w:sz w:val="32"/>
          <w:szCs w:val="32"/>
        </w:rPr>
        <w:t>两江四河分别</w:t>
      </w:r>
      <w:proofErr w:type="gramEnd"/>
      <w:r w:rsidR="005C56EE" w:rsidRPr="00AE2D48">
        <w:rPr>
          <w:rFonts w:ascii="宋体" w:hAnsi="宋体" w:cs="宋体" w:hint="eastAsia"/>
          <w:kern w:val="0"/>
          <w:sz w:val="32"/>
          <w:szCs w:val="32"/>
        </w:rPr>
        <w:t>为雅鲁藏布江、怒江及拉萨河、年楚河、雅</w:t>
      </w:r>
      <w:proofErr w:type="gramStart"/>
      <w:r w:rsidR="005C56EE" w:rsidRPr="00AE2D48">
        <w:rPr>
          <w:rFonts w:ascii="宋体" w:hAnsi="宋体" w:cs="宋体" w:hint="eastAsia"/>
          <w:kern w:val="0"/>
          <w:sz w:val="32"/>
          <w:szCs w:val="32"/>
        </w:rPr>
        <w:t>砻</w:t>
      </w:r>
      <w:proofErr w:type="gramEnd"/>
      <w:r w:rsidR="005C56EE" w:rsidRPr="00AE2D48">
        <w:rPr>
          <w:rFonts w:ascii="宋体" w:hAnsi="宋体" w:cs="宋体" w:hint="eastAsia"/>
          <w:kern w:val="0"/>
          <w:sz w:val="32"/>
          <w:szCs w:val="32"/>
        </w:rPr>
        <w:t>河、狮泉河。</w:t>
      </w:r>
    </w:p>
    <w:p w:rsidR="00512A6C" w:rsidRDefault="00512A6C" w:rsidP="00512A6C">
      <w:pPr>
        <w:widowControl/>
        <w:spacing w:before="100" w:after="100" w:afterAutospacing="1" w:line="300" w:lineRule="exact"/>
        <w:ind w:firstLine="480"/>
        <w:jc w:val="left"/>
        <w:rPr>
          <w:rFonts w:ascii="宋体" w:hAnsi="宋体" w:cs="宋体"/>
          <w:kern w:val="0"/>
          <w:sz w:val="32"/>
          <w:szCs w:val="32"/>
        </w:rPr>
      </w:pPr>
      <w:r w:rsidRPr="00512A6C">
        <w:rPr>
          <w:rFonts w:ascii="宋体" w:hAnsi="宋体" w:cs="宋体" w:hint="eastAsia"/>
          <w:kern w:val="0"/>
          <w:sz w:val="32"/>
          <w:szCs w:val="32"/>
        </w:rPr>
        <w:t>2</w:t>
      </w:r>
      <w:r w:rsidR="00B214FA">
        <w:rPr>
          <w:rFonts w:ascii="宋体" w:hAnsi="宋体" w:cs="宋体" w:hint="eastAsia"/>
          <w:kern w:val="0"/>
          <w:sz w:val="32"/>
          <w:szCs w:val="32"/>
        </w:rPr>
        <w:t>8</w:t>
      </w:r>
      <w:r w:rsidRPr="00512A6C">
        <w:rPr>
          <w:rFonts w:ascii="宋体" w:hAnsi="宋体" w:cs="宋体" w:hint="eastAsia"/>
          <w:kern w:val="0"/>
          <w:sz w:val="32"/>
          <w:szCs w:val="32"/>
        </w:rPr>
        <w:t>.4我区发布</w:t>
      </w:r>
      <w:r w:rsidR="00E2708E">
        <w:rPr>
          <w:rFonts w:ascii="宋体" w:hAnsi="宋体" w:cs="宋体" w:hint="eastAsia"/>
          <w:kern w:val="0"/>
          <w:sz w:val="32"/>
          <w:szCs w:val="32"/>
        </w:rPr>
        <w:t>的</w:t>
      </w:r>
      <w:r w:rsidRPr="00512A6C">
        <w:rPr>
          <w:rFonts w:ascii="宋体" w:hAnsi="宋体" w:cs="宋体" w:hint="eastAsia"/>
          <w:kern w:val="0"/>
          <w:sz w:val="32"/>
          <w:szCs w:val="32"/>
        </w:rPr>
        <w:t>《西藏自治区人民政府关于大力开展植树造林 推进国土绿化的决定》（以下简称《决定》）。</w:t>
      </w:r>
    </w:p>
    <w:p w:rsidR="00E2708E" w:rsidRPr="00E2708E" w:rsidRDefault="00E2708E" w:rsidP="00E2708E">
      <w:pPr>
        <w:widowControl/>
        <w:spacing w:before="100" w:after="100" w:afterAutospacing="1" w:line="300" w:lineRule="exact"/>
        <w:ind w:firstLine="480"/>
        <w:jc w:val="left"/>
        <w:rPr>
          <w:rFonts w:ascii="宋体" w:hAnsi="宋体" w:cs="宋体"/>
          <w:kern w:val="0"/>
          <w:sz w:val="32"/>
          <w:szCs w:val="32"/>
        </w:rPr>
      </w:pPr>
      <w:r w:rsidRPr="00E2708E">
        <w:rPr>
          <w:rFonts w:ascii="宋体" w:hAnsi="宋体" w:cs="宋体" w:hint="eastAsia"/>
          <w:kern w:val="0"/>
          <w:sz w:val="32"/>
          <w:szCs w:val="32"/>
        </w:rPr>
        <w:t>《决定》提出，全区每年营造林面积要达到100万亩以上，义务植树10万亩、500万株以上，成活率在70%以上。到2020年，力争全区森林覆盖率达到12.31%，以拉萨为代表的中心城市绿地率达35%以上。</w:t>
      </w:r>
    </w:p>
    <w:p w:rsidR="00E2708E" w:rsidRPr="00512A6C" w:rsidRDefault="00E2708E" w:rsidP="00512A6C">
      <w:pPr>
        <w:widowControl/>
        <w:spacing w:before="100" w:after="100" w:afterAutospacing="1" w:line="300" w:lineRule="exact"/>
        <w:ind w:firstLine="480"/>
        <w:jc w:val="left"/>
        <w:rPr>
          <w:rFonts w:ascii="宋体" w:hAnsi="宋体" w:cs="宋体"/>
          <w:kern w:val="0"/>
          <w:sz w:val="32"/>
          <w:szCs w:val="32"/>
        </w:rPr>
      </w:pPr>
    </w:p>
    <w:p w:rsidR="00512A6C" w:rsidRPr="00512A6C" w:rsidRDefault="00512A6C" w:rsidP="005C56EE">
      <w:pPr>
        <w:widowControl/>
        <w:spacing w:before="100" w:after="100" w:afterAutospacing="1" w:line="300" w:lineRule="exact"/>
        <w:ind w:firstLine="480"/>
        <w:jc w:val="left"/>
        <w:rPr>
          <w:rFonts w:ascii="宋体" w:hAnsi="宋体" w:cs="宋体"/>
          <w:kern w:val="0"/>
          <w:sz w:val="32"/>
          <w:szCs w:val="32"/>
        </w:rPr>
      </w:pPr>
    </w:p>
    <w:p w:rsidR="00392D9E" w:rsidRPr="005C56EE" w:rsidRDefault="00392D9E" w:rsidP="005C56EE">
      <w:pPr>
        <w:widowControl/>
        <w:spacing w:before="100" w:after="100" w:afterAutospacing="1" w:line="300" w:lineRule="exact"/>
        <w:ind w:firstLine="480"/>
        <w:jc w:val="left"/>
      </w:pPr>
    </w:p>
    <w:sectPr w:rsidR="00392D9E" w:rsidRPr="005C56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5F" w:rsidRDefault="0044105F" w:rsidP="00995646">
      <w:r>
        <w:separator/>
      </w:r>
    </w:p>
  </w:endnote>
  <w:endnote w:type="continuationSeparator" w:id="0">
    <w:p w:rsidR="0044105F" w:rsidRDefault="0044105F" w:rsidP="0099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5F" w:rsidRDefault="0044105F" w:rsidP="00995646">
      <w:r>
        <w:separator/>
      </w:r>
    </w:p>
  </w:footnote>
  <w:footnote w:type="continuationSeparator" w:id="0">
    <w:p w:rsidR="0044105F" w:rsidRDefault="0044105F" w:rsidP="0099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E82"/>
    <w:multiLevelType w:val="hybridMultilevel"/>
    <w:tmpl w:val="FED26A9A"/>
    <w:lvl w:ilvl="0" w:tplc="594AF282">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217039"/>
    <w:multiLevelType w:val="hybridMultilevel"/>
    <w:tmpl w:val="71B4807C"/>
    <w:lvl w:ilvl="0" w:tplc="44A6E41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E755A95"/>
    <w:multiLevelType w:val="hybridMultilevel"/>
    <w:tmpl w:val="046857D2"/>
    <w:lvl w:ilvl="0" w:tplc="23946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AE"/>
    <w:rsid w:val="00045346"/>
    <w:rsid w:val="000478F3"/>
    <w:rsid w:val="00051ED5"/>
    <w:rsid w:val="000652CF"/>
    <w:rsid w:val="00077647"/>
    <w:rsid w:val="00092078"/>
    <w:rsid w:val="00094490"/>
    <w:rsid w:val="00096EDC"/>
    <w:rsid w:val="00106482"/>
    <w:rsid w:val="001274D1"/>
    <w:rsid w:val="00140B70"/>
    <w:rsid w:val="0016059F"/>
    <w:rsid w:val="00163155"/>
    <w:rsid w:val="00173893"/>
    <w:rsid w:val="00182636"/>
    <w:rsid w:val="001918F6"/>
    <w:rsid w:val="00193E6B"/>
    <w:rsid w:val="001B389C"/>
    <w:rsid w:val="001E2C39"/>
    <w:rsid w:val="001E382C"/>
    <w:rsid w:val="002225C8"/>
    <w:rsid w:val="00223492"/>
    <w:rsid w:val="00236BE4"/>
    <w:rsid w:val="00247A84"/>
    <w:rsid w:val="00273B1D"/>
    <w:rsid w:val="002753BC"/>
    <w:rsid w:val="0028063E"/>
    <w:rsid w:val="00287105"/>
    <w:rsid w:val="002A120C"/>
    <w:rsid w:val="002C5682"/>
    <w:rsid w:val="002D7EF1"/>
    <w:rsid w:val="002F50E3"/>
    <w:rsid w:val="0031048A"/>
    <w:rsid w:val="0034266A"/>
    <w:rsid w:val="00371DF2"/>
    <w:rsid w:val="00380025"/>
    <w:rsid w:val="00383CA5"/>
    <w:rsid w:val="00392D9E"/>
    <w:rsid w:val="00393E2F"/>
    <w:rsid w:val="003B5607"/>
    <w:rsid w:val="003C3C8E"/>
    <w:rsid w:val="003E1DBB"/>
    <w:rsid w:val="003F5E01"/>
    <w:rsid w:val="00400DCB"/>
    <w:rsid w:val="00415459"/>
    <w:rsid w:val="004327F8"/>
    <w:rsid w:val="0044105F"/>
    <w:rsid w:val="004553EB"/>
    <w:rsid w:val="00456EEE"/>
    <w:rsid w:val="00487BE6"/>
    <w:rsid w:val="00490E8A"/>
    <w:rsid w:val="004B6EED"/>
    <w:rsid w:val="004C3DA1"/>
    <w:rsid w:val="004F2741"/>
    <w:rsid w:val="004F7A09"/>
    <w:rsid w:val="00510A99"/>
    <w:rsid w:val="00512A6C"/>
    <w:rsid w:val="00516299"/>
    <w:rsid w:val="005250C7"/>
    <w:rsid w:val="005347F3"/>
    <w:rsid w:val="00553885"/>
    <w:rsid w:val="005661C7"/>
    <w:rsid w:val="00567432"/>
    <w:rsid w:val="005B6B1D"/>
    <w:rsid w:val="005C56EE"/>
    <w:rsid w:val="005C7D76"/>
    <w:rsid w:val="005D6149"/>
    <w:rsid w:val="005F5C62"/>
    <w:rsid w:val="00602EEA"/>
    <w:rsid w:val="00604802"/>
    <w:rsid w:val="00634ED5"/>
    <w:rsid w:val="00642036"/>
    <w:rsid w:val="00653F31"/>
    <w:rsid w:val="006C02D9"/>
    <w:rsid w:val="006F5679"/>
    <w:rsid w:val="00726CC3"/>
    <w:rsid w:val="00737735"/>
    <w:rsid w:val="00746A25"/>
    <w:rsid w:val="00766C3A"/>
    <w:rsid w:val="00772450"/>
    <w:rsid w:val="00777AB6"/>
    <w:rsid w:val="00790D40"/>
    <w:rsid w:val="007A01C5"/>
    <w:rsid w:val="007B2F5C"/>
    <w:rsid w:val="007C2F0F"/>
    <w:rsid w:val="007F3976"/>
    <w:rsid w:val="00842CEB"/>
    <w:rsid w:val="00843D27"/>
    <w:rsid w:val="00861DF9"/>
    <w:rsid w:val="00892B57"/>
    <w:rsid w:val="008B3EDD"/>
    <w:rsid w:val="008C21C2"/>
    <w:rsid w:val="008F5AAE"/>
    <w:rsid w:val="00913787"/>
    <w:rsid w:val="00926522"/>
    <w:rsid w:val="0094741D"/>
    <w:rsid w:val="009637F7"/>
    <w:rsid w:val="00993E47"/>
    <w:rsid w:val="00995646"/>
    <w:rsid w:val="009A3766"/>
    <w:rsid w:val="009F5B6A"/>
    <w:rsid w:val="00A14B43"/>
    <w:rsid w:val="00A63D73"/>
    <w:rsid w:val="00A72AC4"/>
    <w:rsid w:val="00A82052"/>
    <w:rsid w:val="00A82CFB"/>
    <w:rsid w:val="00A84CC1"/>
    <w:rsid w:val="00A9023F"/>
    <w:rsid w:val="00AA1DC9"/>
    <w:rsid w:val="00AB458C"/>
    <w:rsid w:val="00AC47A8"/>
    <w:rsid w:val="00AD19D4"/>
    <w:rsid w:val="00AD7813"/>
    <w:rsid w:val="00AE2D48"/>
    <w:rsid w:val="00B01C94"/>
    <w:rsid w:val="00B214FA"/>
    <w:rsid w:val="00B23351"/>
    <w:rsid w:val="00B32552"/>
    <w:rsid w:val="00BC4AE1"/>
    <w:rsid w:val="00C235BA"/>
    <w:rsid w:val="00C506E4"/>
    <w:rsid w:val="00C90BDE"/>
    <w:rsid w:val="00CA4D40"/>
    <w:rsid w:val="00CC4F01"/>
    <w:rsid w:val="00CD1FEA"/>
    <w:rsid w:val="00CD6380"/>
    <w:rsid w:val="00CF4B80"/>
    <w:rsid w:val="00D33C35"/>
    <w:rsid w:val="00D54AC6"/>
    <w:rsid w:val="00D6439A"/>
    <w:rsid w:val="00D713DE"/>
    <w:rsid w:val="00D76537"/>
    <w:rsid w:val="00D925AE"/>
    <w:rsid w:val="00DA4459"/>
    <w:rsid w:val="00DB2CE1"/>
    <w:rsid w:val="00DB6506"/>
    <w:rsid w:val="00DC421B"/>
    <w:rsid w:val="00DE32D8"/>
    <w:rsid w:val="00DF2D4E"/>
    <w:rsid w:val="00E02FA1"/>
    <w:rsid w:val="00E066EA"/>
    <w:rsid w:val="00E07090"/>
    <w:rsid w:val="00E2708E"/>
    <w:rsid w:val="00E61A5B"/>
    <w:rsid w:val="00E75915"/>
    <w:rsid w:val="00E7712A"/>
    <w:rsid w:val="00E82B0E"/>
    <w:rsid w:val="00EA0312"/>
    <w:rsid w:val="00EC0710"/>
    <w:rsid w:val="00F327CB"/>
    <w:rsid w:val="00F56A13"/>
    <w:rsid w:val="00F6123E"/>
    <w:rsid w:val="00F762C6"/>
    <w:rsid w:val="00F94A20"/>
    <w:rsid w:val="00FA07E2"/>
    <w:rsid w:val="00FB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AE"/>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C506E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25AE"/>
    <w:rPr>
      <w:b/>
      <w:bCs/>
    </w:rPr>
  </w:style>
  <w:style w:type="paragraph" w:styleId="a4">
    <w:name w:val="header"/>
    <w:basedOn w:val="a"/>
    <w:link w:val="Char"/>
    <w:uiPriority w:val="99"/>
    <w:unhideWhenUsed/>
    <w:rsid w:val="00995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5646"/>
    <w:rPr>
      <w:rFonts w:ascii="Times New Roman" w:eastAsia="宋体" w:hAnsi="Times New Roman" w:cs="Times New Roman"/>
      <w:sz w:val="18"/>
      <w:szCs w:val="18"/>
    </w:rPr>
  </w:style>
  <w:style w:type="paragraph" w:styleId="a5">
    <w:name w:val="footer"/>
    <w:basedOn w:val="a"/>
    <w:link w:val="Char0"/>
    <w:uiPriority w:val="99"/>
    <w:unhideWhenUsed/>
    <w:rsid w:val="00995646"/>
    <w:pPr>
      <w:tabs>
        <w:tab w:val="center" w:pos="4153"/>
        <w:tab w:val="right" w:pos="8306"/>
      </w:tabs>
      <w:snapToGrid w:val="0"/>
      <w:jc w:val="left"/>
    </w:pPr>
    <w:rPr>
      <w:sz w:val="18"/>
      <w:szCs w:val="18"/>
    </w:rPr>
  </w:style>
  <w:style w:type="character" w:customStyle="1" w:styleId="Char0">
    <w:name w:val="页脚 Char"/>
    <w:basedOn w:val="a0"/>
    <w:link w:val="a5"/>
    <w:uiPriority w:val="99"/>
    <w:rsid w:val="00995646"/>
    <w:rPr>
      <w:rFonts w:ascii="Times New Roman" w:eastAsia="宋体" w:hAnsi="Times New Roman" w:cs="Times New Roman"/>
      <w:sz w:val="18"/>
      <w:szCs w:val="18"/>
    </w:rPr>
  </w:style>
  <w:style w:type="paragraph" w:styleId="a6">
    <w:name w:val="List Paragraph"/>
    <w:basedOn w:val="a"/>
    <w:uiPriority w:val="34"/>
    <w:qFormat/>
    <w:rsid w:val="00DA4459"/>
    <w:pPr>
      <w:ind w:firstLineChars="200" w:firstLine="420"/>
    </w:pPr>
  </w:style>
  <w:style w:type="character" w:customStyle="1" w:styleId="2Char">
    <w:name w:val="标题 2 Char"/>
    <w:basedOn w:val="a0"/>
    <w:link w:val="2"/>
    <w:uiPriority w:val="9"/>
    <w:rsid w:val="00C506E4"/>
    <w:rPr>
      <w:rFonts w:ascii="宋体" w:eastAsia="宋体" w:hAnsi="宋体" w:cs="宋体"/>
      <w:b/>
      <w:bCs/>
      <w:kern w:val="0"/>
      <w:sz w:val="36"/>
      <w:szCs w:val="36"/>
    </w:rPr>
  </w:style>
  <w:style w:type="paragraph" w:styleId="a7">
    <w:name w:val="Normal (Web)"/>
    <w:basedOn w:val="a"/>
    <w:uiPriority w:val="99"/>
    <w:semiHidden/>
    <w:unhideWhenUsed/>
    <w:rsid w:val="00C506E4"/>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AE"/>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C506E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25AE"/>
    <w:rPr>
      <w:b/>
      <w:bCs/>
    </w:rPr>
  </w:style>
  <w:style w:type="paragraph" w:styleId="a4">
    <w:name w:val="header"/>
    <w:basedOn w:val="a"/>
    <w:link w:val="Char"/>
    <w:uiPriority w:val="99"/>
    <w:unhideWhenUsed/>
    <w:rsid w:val="00995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5646"/>
    <w:rPr>
      <w:rFonts w:ascii="Times New Roman" w:eastAsia="宋体" w:hAnsi="Times New Roman" w:cs="Times New Roman"/>
      <w:sz w:val="18"/>
      <w:szCs w:val="18"/>
    </w:rPr>
  </w:style>
  <w:style w:type="paragraph" w:styleId="a5">
    <w:name w:val="footer"/>
    <w:basedOn w:val="a"/>
    <w:link w:val="Char0"/>
    <w:uiPriority w:val="99"/>
    <w:unhideWhenUsed/>
    <w:rsid w:val="00995646"/>
    <w:pPr>
      <w:tabs>
        <w:tab w:val="center" w:pos="4153"/>
        <w:tab w:val="right" w:pos="8306"/>
      </w:tabs>
      <w:snapToGrid w:val="0"/>
      <w:jc w:val="left"/>
    </w:pPr>
    <w:rPr>
      <w:sz w:val="18"/>
      <w:szCs w:val="18"/>
    </w:rPr>
  </w:style>
  <w:style w:type="character" w:customStyle="1" w:styleId="Char0">
    <w:name w:val="页脚 Char"/>
    <w:basedOn w:val="a0"/>
    <w:link w:val="a5"/>
    <w:uiPriority w:val="99"/>
    <w:rsid w:val="00995646"/>
    <w:rPr>
      <w:rFonts w:ascii="Times New Roman" w:eastAsia="宋体" w:hAnsi="Times New Roman" w:cs="Times New Roman"/>
      <w:sz w:val="18"/>
      <w:szCs w:val="18"/>
    </w:rPr>
  </w:style>
  <w:style w:type="paragraph" w:styleId="a6">
    <w:name w:val="List Paragraph"/>
    <w:basedOn w:val="a"/>
    <w:uiPriority w:val="34"/>
    <w:qFormat/>
    <w:rsid w:val="00DA4459"/>
    <w:pPr>
      <w:ind w:firstLineChars="200" w:firstLine="420"/>
    </w:pPr>
  </w:style>
  <w:style w:type="character" w:customStyle="1" w:styleId="2Char">
    <w:name w:val="标题 2 Char"/>
    <w:basedOn w:val="a0"/>
    <w:link w:val="2"/>
    <w:uiPriority w:val="9"/>
    <w:rsid w:val="00C506E4"/>
    <w:rPr>
      <w:rFonts w:ascii="宋体" w:eastAsia="宋体" w:hAnsi="宋体" w:cs="宋体"/>
      <w:b/>
      <w:bCs/>
      <w:kern w:val="0"/>
      <w:sz w:val="36"/>
      <w:szCs w:val="36"/>
    </w:rPr>
  </w:style>
  <w:style w:type="paragraph" w:styleId="a7">
    <w:name w:val="Normal (Web)"/>
    <w:basedOn w:val="a"/>
    <w:uiPriority w:val="99"/>
    <w:semiHidden/>
    <w:unhideWhenUsed/>
    <w:rsid w:val="00C506E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4179">
      <w:bodyDiv w:val="1"/>
      <w:marLeft w:val="0"/>
      <w:marRight w:val="0"/>
      <w:marTop w:val="0"/>
      <w:marBottom w:val="0"/>
      <w:divBdr>
        <w:top w:val="none" w:sz="0" w:space="0" w:color="auto"/>
        <w:left w:val="none" w:sz="0" w:space="0" w:color="auto"/>
        <w:bottom w:val="none" w:sz="0" w:space="0" w:color="auto"/>
        <w:right w:val="none" w:sz="0" w:space="0" w:color="auto"/>
      </w:divBdr>
      <w:divsChild>
        <w:div w:id="274098911">
          <w:marLeft w:val="0"/>
          <w:marRight w:val="0"/>
          <w:marTop w:val="0"/>
          <w:marBottom w:val="0"/>
          <w:divBdr>
            <w:top w:val="none" w:sz="0" w:space="0" w:color="auto"/>
            <w:left w:val="none" w:sz="0" w:space="0" w:color="auto"/>
            <w:bottom w:val="none" w:sz="0" w:space="0" w:color="auto"/>
            <w:right w:val="none" w:sz="0" w:space="0" w:color="auto"/>
          </w:divBdr>
          <w:divsChild>
            <w:div w:id="738870617">
              <w:marLeft w:val="0"/>
              <w:marRight w:val="0"/>
              <w:marTop w:val="0"/>
              <w:marBottom w:val="0"/>
              <w:divBdr>
                <w:top w:val="none" w:sz="0" w:space="0" w:color="auto"/>
                <w:left w:val="none" w:sz="0" w:space="0" w:color="auto"/>
                <w:bottom w:val="none" w:sz="0" w:space="0" w:color="auto"/>
                <w:right w:val="none" w:sz="0" w:space="0" w:color="auto"/>
              </w:divBdr>
              <w:divsChild>
                <w:div w:id="1294096645">
                  <w:marLeft w:val="0"/>
                  <w:marRight w:val="0"/>
                  <w:marTop w:val="0"/>
                  <w:marBottom w:val="0"/>
                  <w:divBdr>
                    <w:top w:val="none" w:sz="0" w:space="0" w:color="auto"/>
                    <w:left w:val="none" w:sz="0" w:space="0" w:color="auto"/>
                    <w:bottom w:val="none" w:sz="0" w:space="0" w:color="auto"/>
                    <w:right w:val="none" w:sz="0" w:space="0" w:color="auto"/>
                  </w:divBdr>
                  <w:divsChild>
                    <w:div w:id="1874230049">
                      <w:marLeft w:val="4"/>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8334319">
      <w:bodyDiv w:val="1"/>
      <w:marLeft w:val="0"/>
      <w:marRight w:val="0"/>
      <w:marTop w:val="0"/>
      <w:marBottom w:val="0"/>
      <w:divBdr>
        <w:top w:val="none" w:sz="0" w:space="0" w:color="auto"/>
        <w:left w:val="none" w:sz="0" w:space="0" w:color="auto"/>
        <w:bottom w:val="none" w:sz="0" w:space="0" w:color="auto"/>
        <w:right w:val="none" w:sz="0" w:space="0" w:color="auto"/>
      </w:divBdr>
    </w:div>
    <w:div w:id="974532384">
      <w:bodyDiv w:val="1"/>
      <w:marLeft w:val="0"/>
      <w:marRight w:val="0"/>
      <w:marTop w:val="0"/>
      <w:marBottom w:val="0"/>
      <w:divBdr>
        <w:top w:val="none" w:sz="0" w:space="0" w:color="auto"/>
        <w:left w:val="none" w:sz="0" w:space="0" w:color="auto"/>
        <w:bottom w:val="none" w:sz="0" w:space="0" w:color="auto"/>
        <w:right w:val="none" w:sz="0" w:space="0" w:color="auto"/>
      </w:divBdr>
    </w:div>
    <w:div w:id="1169442485">
      <w:bodyDiv w:val="1"/>
      <w:marLeft w:val="0"/>
      <w:marRight w:val="0"/>
      <w:marTop w:val="0"/>
      <w:marBottom w:val="0"/>
      <w:divBdr>
        <w:top w:val="none" w:sz="0" w:space="0" w:color="auto"/>
        <w:left w:val="none" w:sz="0" w:space="0" w:color="auto"/>
        <w:bottom w:val="none" w:sz="0" w:space="0" w:color="auto"/>
        <w:right w:val="none" w:sz="0" w:space="0" w:color="auto"/>
      </w:divBdr>
    </w:div>
    <w:div w:id="1304652200">
      <w:bodyDiv w:val="1"/>
      <w:marLeft w:val="0"/>
      <w:marRight w:val="0"/>
      <w:marTop w:val="0"/>
      <w:marBottom w:val="0"/>
      <w:divBdr>
        <w:top w:val="none" w:sz="0" w:space="0" w:color="auto"/>
        <w:left w:val="none" w:sz="0" w:space="0" w:color="auto"/>
        <w:bottom w:val="none" w:sz="0" w:space="0" w:color="auto"/>
        <w:right w:val="none" w:sz="0" w:space="0" w:color="auto"/>
      </w:divBdr>
    </w:div>
    <w:div w:id="1692338180">
      <w:bodyDiv w:val="1"/>
      <w:marLeft w:val="0"/>
      <w:marRight w:val="0"/>
      <w:marTop w:val="0"/>
      <w:marBottom w:val="0"/>
      <w:divBdr>
        <w:top w:val="none" w:sz="0" w:space="0" w:color="auto"/>
        <w:left w:val="none" w:sz="0" w:space="0" w:color="auto"/>
        <w:bottom w:val="none" w:sz="0" w:space="0" w:color="auto"/>
        <w:right w:val="none" w:sz="0" w:space="0" w:color="auto"/>
      </w:divBdr>
      <w:divsChild>
        <w:div w:id="1826161036">
          <w:marLeft w:val="0"/>
          <w:marRight w:val="0"/>
          <w:marTop w:val="0"/>
          <w:marBottom w:val="0"/>
          <w:divBdr>
            <w:top w:val="none" w:sz="0" w:space="0" w:color="auto"/>
            <w:left w:val="none" w:sz="0" w:space="0" w:color="auto"/>
            <w:bottom w:val="none" w:sz="0" w:space="0" w:color="auto"/>
            <w:right w:val="none" w:sz="0" w:space="0" w:color="auto"/>
          </w:divBdr>
          <w:divsChild>
            <w:div w:id="1526746240">
              <w:marLeft w:val="0"/>
              <w:marRight w:val="0"/>
              <w:marTop w:val="0"/>
              <w:marBottom w:val="0"/>
              <w:divBdr>
                <w:top w:val="none" w:sz="0" w:space="0" w:color="auto"/>
                <w:left w:val="none" w:sz="0" w:space="0" w:color="auto"/>
                <w:bottom w:val="none" w:sz="0" w:space="0" w:color="auto"/>
                <w:right w:val="none" w:sz="0" w:space="0" w:color="auto"/>
              </w:divBdr>
              <w:divsChild>
                <w:div w:id="1554347589">
                  <w:marLeft w:val="0"/>
                  <w:marRight w:val="0"/>
                  <w:marTop w:val="0"/>
                  <w:marBottom w:val="0"/>
                  <w:divBdr>
                    <w:top w:val="none" w:sz="0" w:space="0" w:color="auto"/>
                    <w:left w:val="none" w:sz="0" w:space="0" w:color="auto"/>
                    <w:bottom w:val="none" w:sz="0" w:space="0" w:color="auto"/>
                    <w:right w:val="none" w:sz="0" w:space="0" w:color="auto"/>
                  </w:divBdr>
                  <w:divsChild>
                    <w:div w:id="1353532984">
                      <w:marLeft w:val="4"/>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569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16</Pages>
  <Words>1527</Words>
  <Characters>8704</Characters>
  <Application>Microsoft Office Word</Application>
  <DocSecurity>0</DocSecurity>
  <Lines>72</Lines>
  <Paragraphs>20</Paragraphs>
  <ScaleCrop>false</ScaleCrop>
  <Company>微软中国</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140</cp:revision>
  <dcterms:created xsi:type="dcterms:W3CDTF">2015-09-28T08:11:00Z</dcterms:created>
  <dcterms:modified xsi:type="dcterms:W3CDTF">2017-05-30T04:12:00Z</dcterms:modified>
</cp:coreProperties>
</file>